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hint="default" w:ascii="黑体" w:hAnsi="黑体" w:eastAsia="黑体" w:cs="宋体"/>
          <w:sz w:val="21"/>
          <w:szCs w:val="21"/>
          <w:lang w:val="en-US" w:eastAsia="zh-CN"/>
        </w:rPr>
      </w:pPr>
      <w:r>
        <w:rPr>
          <w:rFonts w:hint="eastAsia" w:ascii="黑体" w:hAnsi="黑体" w:eastAsia="黑体" w:cs="宋体"/>
          <w:sz w:val="21"/>
          <w:szCs w:val="21"/>
        </w:rPr>
        <w:t>ICS号：</w:t>
      </w:r>
      <w:r>
        <w:rPr>
          <w:rFonts w:hint="eastAsia" w:ascii="黑体" w:hAnsi="黑体" w:eastAsia="黑体" w:cs="宋体"/>
          <w:sz w:val="21"/>
          <w:szCs w:val="21"/>
          <w:lang w:val="en-US" w:eastAsia="zh-CN"/>
        </w:rPr>
        <w:t>13.020.01</w:t>
      </w:r>
    </w:p>
    <w:p>
      <w:pPr>
        <w:spacing w:line="240" w:lineRule="auto"/>
        <w:ind w:firstLine="0" w:firstLineChars="0"/>
        <w:rPr>
          <w:rFonts w:hint="eastAsia" w:ascii="黑体" w:hAnsi="黑体" w:eastAsia="黑体"/>
          <w:sz w:val="21"/>
          <w:szCs w:val="21"/>
          <w:lang w:val="en-US" w:eastAsia="zh-CN"/>
        </w:rPr>
      </w:pPr>
      <w:r>
        <w:rPr>
          <w:rFonts w:hint="eastAsia" w:ascii="黑体" w:hAnsi="黑体" w:eastAsia="黑体"/>
          <w:sz w:val="21"/>
          <w:szCs w:val="21"/>
          <w:lang w:val="en-US" w:eastAsia="zh-CN"/>
        </w:rPr>
        <w:t>CCS</w:t>
      </w:r>
      <w:r>
        <w:rPr>
          <w:rFonts w:hint="eastAsia" w:ascii="黑体" w:hAnsi="黑体" w:eastAsia="黑体"/>
          <w:sz w:val="21"/>
          <w:szCs w:val="21"/>
        </w:rPr>
        <w:t>号：</w:t>
      </w:r>
      <w:r>
        <w:rPr>
          <w:rFonts w:hint="eastAsia" w:ascii="黑体" w:hAnsi="黑体" w:eastAsia="黑体"/>
          <w:sz w:val="21"/>
          <w:szCs w:val="21"/>
          <w:lang w:val="en-US" w:eastAsia="zh-CN"/>
        </w:rPr>
        <w:t>Z 00/09</w:t>
      </w:r>
    </w:p>
    <w:p>
      <w:pPr>
        <w:spacing w:line="240" w:lineRule="auto"/>
        <w:ind w:firstLine="0" w:firstLineChars="0"/>
        <w:rPr>
          <w:rFonts w:ascii="黑体" w:hAnsi="黑体" w:eastAsia="黑体"/>
          <w:sz w:val="21"/>
          <w:szCs w:val="21"/>
        </w:rPr>
      </w:pPr>
    </w:p>
    <w:p>
      <w:pPr>
        <w:spacing w:line="240" w:lineRule="auto"/>
        <w:ind w:firstLine="0" w:firstLineChars="0"/>
        <w:rPr>
          <w:rFonts w:ascii="黑体" w:hAnsi="黑体" w:eastAsia="黑体"/>
          <w:sz w:val="21"/>
          <w:szCs w:val="21"/>
        </w:rPr>
      </w:pPr>
    </w:p>
    <w:p>
      <w:pPr>
        <w:spacing w:line="240" w:lineRule="auto"/>
        <w:ind w:firstLine="0" w:firstLineChars="0"/>
        <w:rPr>
          <w:rFonts w:ascii="黑体" w:hAnsi="黑体" w:eastAsia="黑体"/>
          <w:sz w:val="21"/>
          <w:szCs w:val="21"/>
        </w:rPr>
      </w:pPr>
    </w:p>
    <w:p>
      <w:pPr>
        <w:pStyle w:val="33"/>
        <w:framePr w:hSpace="0" w:vSpace="0" w:wrap="auto" w:vAnchor="margin" w:hAnchor="text" w:xAlign="left" w:yAlign="inline"/>
        <w:rPr>
          <w:sz w:val="84"/>
          <w:szCs w:val="84"/>
        </w:rPr>
      </w:pPr>
      <w:r>
        <w:rPr>
          <w:rFonts w:hint="eastAsia"/>
          <w:sz w:val="84"/>
          <w:szCs w:val="84"/>
        </w:rPr>
        <w:t>团体标准</w:t>
      </w:r>
    </w:p>
    <w:p/>
    <w:p>
      <w:pPr>
        <w:ind w:firstLine="560"/>
        <w:jc w:val="right"/>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margin">
                  <wp:posOffset>-23495</wp:posOffset>
                </wp:positionH>
                <wp:positionV relativeFrom="paragraph">
                  <wp:posOffset>338455</wp:posOffset>
                </wp:positionV>
                <wp:extent cx="6120130" cy="0"/>
                <wp:effectExtent l="0" t="0" r="33020" b="1905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1.85pt;margin-top:26.65pt;height:0pt;width:481.9pt;mso-position-horizontal-relative:margin;z-index:251659264;mso-width-relative:page;mso-height-relative:page;" filled="f" stroked="t" coordsize="21600,21600" o:gfxdata="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rmrXXAAAACA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r>
        <w:rPr>
          <w:rFonts w:ascii="黑体" w:hAnsi="黑体" w:eastAsia="黑体"/>
          <w:sz w:val="28"/>
          <w:szCs w:val="28"/>
        </w:rPr>
        <w:t xml:space="preserve">T/ LNEPIA </w:t>
      </w:r>
      <w:r>
        <w:rPr>
          <w:rFonts w:hint="eastAsia" w:ascii="黑体" w:hAnsi="黑体" w:eastAsia="黑体"/>
          <w:sz w:val="28"/>
          <w:szCs w:val="28"/>
          <w:lang w:val="en-US" w:eastAsia="zh-CN"/>
        </w:rPr>
        <w:t>7</w:t>
      </w:r>
      <w:r>
        <w:rPr>
          <w:rFonts w:ascii="黑体" w:hAnsi="黑体" w:eastAsia="黑体"/>
          <w:sz w:val="28"/>
          <w:szCs w:val="28"/>
        </w:rPr>
        <w:t xml:space="preserve"> - 202</w:t>
      </w:r>
      <w:r>
        <w:rPr>
          <w:rFonts w:hint="eastAsia" w:ascii="黑体" w:hAnsi="黑体" w:eastAsia="黑体"/>
          <w:sz w:val="28"/>
          <w:szCs w:val="28"/>
          <w:lang w:val="en-US" w:eastAsia="zh-CN"/>
        </w:rPr>
        <w:t>2</w:t>
      </w:r>
    </w:p>
    <w:p/>
    <w:p>
      <w:pPr>
        <w:ind w:firstLine="0" w:firstLineChars="0"/>
        <w:jc w:val="center"/>
        <w:rPr>
          <w:rFonts w:ascii="黑体" w:hAnsi="黑体" w:eastAsia="黑体"/>
          <w:sz w:val="52"/>
          <w:szCs w:val="52"/>
        </w:rPr>
      </w:pPr>
    </w:p>
    <w:p>
      <w:pPr>
        <w:ind w:firstLine="0" w:firstLineChars="0"/>
        <w:jc w:val="center"/>
        <w:rPr>
          <w:rFonts w:ascii="黑体" w:hAnsi="黑体" w:eastAsia="黑体"/>
          <w:sz w:val="52"/>
          <w:szCs w:val="52"/>
        </w:rPr>
      </w:pPr>
      <w:r>
        <w:rPr>
          <w:rFonts w:hint="eastAsia" w:ascii="黑体" w:hAnsi="黑体" w:eastAsia="黑体"/>
          <w:sz w:val="52"/>
          <w:szCs w:val="52"/>
        </w:rPr>
        <w:t>辽宁省环保管家服务规范</w:t>
      </w:r>
    </w:p>
    <w:p>
      <w:pPr>
        <w:ind w:firstLine="0" w:firstLineChars="0"/>
        <w:jc w:val="center"/>
        <w:rPr>
          <w:rFonts w:ascii="黑体" w:hAnsi="黑体" w:eastAsia="黑体"/>
          <w:sz w:val="28"/>
          <w:szCs w:val="28"/>
        </w:rPr>
      </w:pPr>
      <w:r>
        <w:rPr>
          <w:rFonts w:ascii="黑体" w:hAnsi="黑体" w:eastAsia="黑体"/>
          <w:sz w:val="28"/>
          <w:szCs w:val="28"/>
        </w:rPr>
        <w:t xml:space="preserve">Service specification of environmental butler in </w:t>
      </w:r>
      <w:r>
        <w:rPr>
          <w:rFonts w:hint="eastAsia" w:ascii="黑体" w:hAnsi="黑体" w:eastAsia="黑体"/>
          <w:sz w:val="28"/>
          <w:szCs w:val="28"/>
        </w:rPr>
        <w:t>Liaoning</w:t>
      </w:r>
    </w:p>
    <w:p>
      <w:pPr>
        <w:ind w:firstLine="482"/>
        <w:jc w:val="center"/>
        <w:rPr>
          <w:b/>
        </w:rPr>
      </w:pPr>
    </w:p>
    <w:p>
      <w:pPr>
        <w:ind w:firstLine="482"/>
        <w:jc w:val="center"/>
        <w:rPr>
          <w:b/>
        </w:rPr>
      </w:pPr>
    </w:p>
    <w:p>
      <w:pPr>
        <w:ind w:firstLine="482"/>
        <w:jc w:val="center"/>
        <w:rPr>
          <w:b/>
        </w:rPr>
      </w:pPr>
    </w:p>
    <w:p>
      <w:pPr>
        <w:ind w:firstLine="482"/>
        <w:jc w:val="center"/>
        <w:rPr>
          <w:b/>
        </w:rPr>
      </w:pPr>
    </w:p>
    <w:p>
      <w:pPr>
        <w:ind w:firstLine="0" w:firstLineChars="0"/>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val="en-US" w:eastAsia="zh-CN"/>
        </w:rPr>
        <w:t>发布</w:t>
      </w:r>
      <w:r>
        <w:rPr>
          <w:rFonts w:hint="eastAsia" w:ascii="黑体" w:hAnsi="黑体" w:eastAsia="黑体"/>
          <w:sz w:val="44"/>
          <w:szCs w:val="44"/>
        </w:rPr>
        <w:t>稿）</w:t>
      </w:r>
    </w:p>
    <w:p/>
    <w:p/>
    <w:p/>
    <w:p/>
    <w:p/>
    <w:p/>
    <w:p/>
    <w:p>
      <w:pPr>
        <w:ind w:left="111" w:leftChars="-40" w:right="-624" w:rightChars="-260" w:hanging="207" w:hangingChars="74"/>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297180</wp:posOffset>
                </wp:positionV>
                <wp:extent cx="6120130" cy="0"/>
                <wp:effectExtent l="0" t="0" r="33020" b="19050"/>
                <wp:wrapNone/>
                <wp:docPr id="7"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top:23.4pt;height:0pt;width:481.9pt;mso-position-horizontal:center;mso-position-horizontal-relative:margin;z-index:251661312;mso-width-relative:page;mso-height-relative:page;" filled="f" stroked="t" coordsize="21600,21600" o:gfxdata="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JsoXvUAAAABgEAAA8AAAAAAAAAAQAgAAAA&#10;IgAAAGRycy9kb3ducmV2LnhtbFBLAQIUABQAAAAIAIdO4kCz2nJB1gEAAKIDAAAOAAAAAAAAAAEA&#10;IAAAACMBAABkcnMvZTJvRG9jLnhtbFBLBQYAAAAABgAGAFkBAABrBQAAAAA=&#10;">
                <v:fill on="f" focussize="0,0"/>
                <v:stroke color="#000000" joinstyle="round"/>
                <v:imagedata o:title=""/>
                <o:lock v:ext="edit" aspectratio="f"/>
              </v:line>
            </w:pict>
          </mc:Fallback>
        </mc:AlternateContent>
      </w:r>
      <w:r>
        <w:rPr>
          <w:rFonts w:hint="eastAsia" w:ascii="黑体" w:hAnsi="黑体" w:eastAsia="黑体"/>
          <w:sz w:val="28"/>
          <w:szCs w:val="28"/>
        </w:rPr>
        <w:t>2</w:t>
      </w:r>
      <w:r>
        <w:rPr>
          <w:rFonts w:ascii="黑体" w:hAnsi="黑体" w:eastAsia="黑体"/>
          <w:sz w:val="28"/>
          <w:szCs w:val="28"/>
        </w:rPr>
        <w:t>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12</w:t>
      </w:r>
      <w:r>
        <w:rPr>
          <w:rFonts w:hint="eastAsia" w:ascii="黑体" w:hAnsi="黑体" w:eastAsia="黑体"/>
          <w:sz w:val="28"/>
          <w:szCs w:val="28"/>
        </w:rPr>
        <w:t>月</w:t>
      </w:r>
      <w:r>
        <w:rPr>
          <w:rFonts w:hint="eastAsia" w:ascii="黑体" w:hAnsi="黑体" w:eastAsia="黑体"/>
          <w:sz w:val="28"/>
          <w:szCs w:val="28"/>
          <w:lang w:val="en-US" w:eastAsia="zh-CN"/>
        </w:rPr>
        <w:t>1</w:t>
      </w:r>
      <w:r>
        <w:rPr>
          <w:rFonts w:hint="eastAsia" w:ascii="黑体" w:hAnsi="黑体" w:eastAsia="黑体"/>
          <w:sz w:val="28"/>
          <w:szCs w:val="28"/>
        </w:rPr>
        <w:t xml:space="preserve">日发布 </w:t>
      </w:r>
      <w:r>
        <w:rPr>
          <w:rFonts w:ascii="黑体" w:hAnsi="黑体" w:eastAsia="黑体"/>
          <w:sz w:val="28"/>
          <w:szCs w:val="28"/>
        </w:rPr>
        <w:t xml:space="preserve">                        </w:t>
      </w:r>
      <w:r>
        <w:rPr>
          <w:rFonts w:hint="eastAsia" w:ascii="黑体" w:hAnsi="黑体" w:eastAsia="黑体"/>
          <w:sz w:val="28"/>
          <w:szCs w:val="28"/>
          <w:lang w:val="en-US" w:eastAsia="zh-CN"/>
        </w:rPr>
        <w:t xml:space="preserve"> </w:t>
      </w:r>
      <w:r>
        <w:rPr>
          <w:rFonts w:ascii="黑体" w:hAnsi="黑体" w:eastAsia="黑体"/>
          <w:sz w:val="28"/>
          <w:szCs w:val="28"/>
        </w:rPr>
        <w:t xml:space="preserve">  202</w:t>
      </w:r>
      <w:r>
        <w:rPr>
          <w:rFonts w:hint="eastAsia" w:ascii="黑体" w:hAnsi="黑体" w:eastAsia="黑体"/>
          <w:sz w:val="28"/>
          <w:szCs w:val="28"/>
          <w:lang w:val="en-US" w:eastAsia="zh-CN"/>
        </w:rPr>
        <w:t>2</w:t>
      </w:r>
      <w:r>
        <w:rPr>
          <w:rFonts w:hint="eastAsia" w:ascii="黑体" w:hAnsi="黑体" w:eastAsia="黑体"/>
          <w:sz w:val="28"/>
          <w:szCs w:val="28"/>
        </w:rPr>
        <w:t>年</w:t>
      </w:r>
      <w:r>
        <w:rPr>
          <w:rFonts w:hint="eastAsia" w:ascii="黑体" w:hAnsi="黑体" w:eastAsia="黑体"/>
          <w:sz w:val="28"/>
          <w:szCs w:val="28"/>
          <w:lang w:val="en-US" w:eastAsia="zh-CN"/>
        </w:rPr>
        <w:t>12</w:t>
      </w:r>
      <w:r>
        <w:rPr>
          <w:rFonts w:hint="eastAsia" w:ascii="黑体" w:hAnsi="黑体" w:eastAsia="黑体"/>
          <w:sz w:val="28"/>
          <w:szCs w:val="28"/>
        </w:rPr>
        <w:t>月</w:t>
      </w:r>
      <w:r>
        <w:rPr>
          <w:rFonts w:hint="eastAsia" w:ascii="黑体" w:hAnsi="黑体" w:eastAsia="黑体"/>
          <w:sz w:val="28"/>
          <w:szCs w:val="28"/>
          <w:lang w:val="en-US" w:eastAsia="zh-CN"/>
        </w:rPr>
        <w:t>1</w:t>
      </w:r>
      <w:r>
        <w:rPr>
          <w:rFonts w:hint="eastAsia" w:ascii="黑体" w:hAnsi="黑体" w:eastAsia="黑体"/>
          <w:sz w:val="28"/>
          <w:szCs w:val="28"/>
        </w:rPr>
        <w:t>日实施</w:t>
      </w:r>
    </w:p>
    <w:p>
      <w:pPr>
        <w:pStyle w:val="34"/>
        <w:framePr w:w="0" w:hRule="auto" w:hSpace="0" w:vSpace="0" w:wrap="auto" w:vAnchor="margin" w:hAnchor="text" w:xAlign="left" w:yAlign="inline"/>
        <w:rPr>
          <w:rStyle w:val="35"/>
          <w:spacing w:val="70"/>
        </w:rPr>
      </w:pPr>
    </w:p>
    <w:p>
      <w:pPr>
        <w:pStyle w:val="34"/>
        <w:framePr w:w="0" w:hRule="auto" w:hSpace="0" w:vSpace="0" w:wrap="auto" w:vAnchor="margin" w:hAnchor="text" w:xAlign="left" w:yAlign="inline"/>
        <w:rPr>
          <w:rStyle w:val="35"/>
          <w:spacing w:val="70"/>
        </w:rPr>
      </w:pPr>
      <w:r>
        <w:rPr>
          <w:rStyle w:val="35"/>
          <w:rFonts w:hint="eastAsia"/>
          <w:spacing w:val="70"/>
        </w:rPr>
        <w:t>辽宁省环境保护产业协会 发 布</w:t>
      </w:r>
    </w:p>
    <w:p>
      <w:pPr>
        <w:pStyle w:val="2"/>
        <w:numPr>
          <w:ilvl w:val="0"/>
          <w:numId w:val="0"/>
        </w:numPr>
        <w:spacing w:before="100" w:beforeAutospacing="1" w:after="100" w:afterAutospacing="1"/>
        <w:jc w:val="center"/>
        <w:rPr>
          <w:rFonts w:hint="eastAsia" w:ascii="黑体" w:hAnsi="黑体" w:eastAsia="黑体"/>
          <w:b w:val="0"/>
          <w:sz w:val="32"/>
          <w:szCs w:val="32"/>
        </w:rPr>
        <w:sectPr>
          <w:headerReference r:id="rId3" w:type="default"/>
          <w:footerReference r:id="rId5" w:type="default"/>
          <w:headerReference r:id="rId4" w:type="even"/>
          <w:footerReference r:id="rId6" w:type="even"/>
          <w:pgSz w:w="11906" w:h="16838"/>
          <w:pgMar w:top="1418" w:right="1134" w:bottom="1418" w:left="1418" w:header="851" w:footer="992" w:gutter="0"/>
          <w:pgNumType w:fmt="upperRoman" w:start="1"/>
          <w:cols w:space="425" w:num="1"/>
          <w:docGrid w:type="lines" w:linePitch="312" w:charSpace="0"/>
        </w:sectPr>
      </w:pPr>
      <w:bookmarkStart w:id="0" w:name="_Toc77281352"/>
      <w:bookmarkStart w:id="1" w:name="_Toc75848240"/>
      <w:bookmarkStart w:id="2" w:name="_Toc114775565"/>
      <w:bookmarkStart w:id="3" w:name="_Toc76657702"/>
    </w:p>
    <w:p>
      <w:pPr>
        <w:pStyle w:val="2"/>
        <w:numPr>
          <w:ilvl w:val="0"/>
          <w:numId w:val="0"/>
        </w:numPr>
        <w:spacing w:before="100" w:beforeAutospacing="1" w:after="100" w:afterAutospacing="1"/>
        <w:jc w:val="center"/>
        <w:rPr>
          <w:rFonts w:ascii="黑体" w:hAnsi="黑体" w:eastAsia="黑体"/>
          <w:b w:val="0"/>
          <w:sz w:val="32"/>
          <w:szCs w:val="32"/>
        </w:rPr>
      </w:pPr>
      <w:r>
        <w:rPr>
          <w:rFonts w:hint="eastAsia" w:ascii="黑体" w:hAnsi="黑体" w:eastAsia="黑体"/>
          <w:b w:val="0"/>
          <w:sz w:val="32"/>
          <w:szCs w:val="32"/>
        </w:rPr>
        <w:t xml:space="preserve">目 </w:t>
      </w:r>
      <w:r>
        <w:rPr>
          <w:rFonts w:ascii="黑体" w:hAnsi="黑体" w:eastAsia="黑体"/>
          <w:b w:val="0"/>
          <w:sz w:val="32"/>
          <w:szCs w:val="32"/>
        </w:rPr>
        <w:t xml:space="preserve"> </w:t>
      </w:r>
      <w:r>
        <w:rPr>
          <w:rFonts w:hint="eastAsia" w:ascii="黑体" w:hAnsi="黑体" w:eastAsia="黑体"/>
          <w:b w:val="0"/>
          <w:sz w:val="32"/>
          <w:szCs w:val="32"/>
        </w:rPr>
        <w:t>次</w:t>
      </w:r>
      <w:bookmarkEnd w:id="0"/>
      <w:bookmarkEnd w:id="1"/>
      <w:bookmarkEnd w:id="2"/>
      <w:bookmarkEnd w:id="3"/>
    </w:p>
    <w:p>
      <w:pPr>
        <w:pStyle w:val="16"/>
        <w:ind w:firstLine="362" w:firstLineChars="151"/>
        <w:rPr>
          <w:rStyle w:val="20"/>
          <w:rFonts w:ascii="宋体" w:hAnsi="宋体" w:eastAsia="宋体"/>
          <w:szCs w:val="21"/>
        </w:rPr>
      </w:pPr>
      <w:r>
        <w:fldChar w:fldCharType="begin"/>
      </w:r>
      <w:r>
        <w:instrText xml:space="preserve"> TOC \o "1-1" \h \z \u </w:instrText>
      </w:r>
      <w:r>
        <w:fldChar w:fldCharType="separate"/>
      </w:r>
      <w:r>
        <w:fldChar w:fldCharType="begin"/>
      </w:r>
      <w:r>
        <w:instrText xml:space="preserve"> HYPERLINK \l "_Toc114775566" </w:instrText>
      </w:r>
      <w:r>
        <w:fldChar w:fldCharType="separate"/>
      </w:r>
      <w:r>
        <w:rPr>
          <w:rStyle w:val="20"/>
          <w:rFonts w:ascii="宋体" w:hAnsi="宋体" w:eastAsia="宋体"/>
          <w:sz w:val="21"/>
          <w:szCs w:val="21"/>
        </w:rPr>
        <w:t>前  言</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_Toc114775566 \h </w:instrText>
      </w:r>
      <w:r>
        <w:rPr>
          <w:rStyle w:val="20"/>
          <w:rFonts w:ascii="宋体" w:hAnsi="宋体" w:eastAsia="宋体"/>
          <w:sz w:val="21"/>
          <w:szCs w:val="21"/>
        </w:rPr>
        <w:fldChar w:fldCharType="separate"/>
      </w:r>
      <w:r>
        <w:rPr>
          <w:rStyle w:val="20"/>
          <w:rFonts w:ascii="宋体" w:hAnsi="宋体" w:eastAsia="宋体"/>
          <w:sz w:val="21"/>
          <w:szCs w:val="21"/>
        </w:rPr>
        <w:t>III</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"_Toc114775568" </w:instrText>
      </w:r>
      <w:r>
        <w:fldChar w:fldCharType="separate"/>
      </w:r>
      <w:r>
        <w:rPr>
          <w:rStyle w:val="20"/>
          <w:rFonts w:ascii="宋体" w:hAnsi="宋体" w:eastAsia="宋体"/>
          <w:sz w:val="21"/>
          <w:szCs w:val="21"/>
        </w:rPr>
        <w:t>1</w:t>
      </w:r>
      <w:r>
        <w:rPr>
          <w:rStyle w:val="20"/>
          <w:rFonts w:ascii="宋体" w:hAnsi="宋体" w:eastAsia="宋体"/>
          <w:szCs w:val="21"/>
        </w:rPr>
        <w:tab/>
      </w:r>
      <w:r>
        <w:rPr>
          <w:rStyle w:val="20"/>
          <w:rFonts w:ascii="宋体" w:hAnsi="宋体" w:eastAsia="宋体"/>
          <w:sz w:val="21"/>
          <w:szCs w:val="21"/>
        </w:rPr>
        <w:t>适用范围</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_Toc114775568 \h </w:instrText>
      </w:r>
      <w:r>
        <w:rPr>
          <w:rStyle w:val="20"/>
          <w:rFonts w:ascii="宋体" w:hAnsi="宋体" w:eastAsia="宋体"/>
          <w:sz w:val="21"/>
          <w:szCs w:val="21"/>
        </w:rPr>
        <w:fldChar w:fldCharType="separate"/>
      </w:r>
      <w:r>
        <w:rPr>
          <w:rStyle w:val="20"/>
          <w:rFonts w:ascii="宋体" w:hAnsi="宋体" w:eastAsia="宋体"/>
          <w:sz w:val="21"/>
          <w:szCs w:val="21"/>
        </w:rPr>
        <w:t>1</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"_Toc114775569" </w:instrText>
      </w:r>
      <w:r>
        <w:fldChar w:fldCharType="separate"/>
      </w:r>
      <w:r>
        <w:rPr>
          <w:rStyle w:val="20"/>
          <w:rFonts w:ascii="宋体" w:hAnsi="宋体" w:eastAsia="宋体"/>
          <w:sz w:val="21"/>
          <w:szCs w:val="21"/>
        </w:rPr>
        <w:t>2</w:t>
      </w:r>
      <w:r>
        <w:rPr>
          <w:rStyle w:val="20"/>
          <w:rFonts w:ascii="宋体" w:hAnsi="宋体" w:eastAsia="宋体"/>
          <w:szCs w:val="21"/>
        </w:rPr>
        <w:tab/>
      </w:r>
      <w:r>
        <w:rPr>
          <w:rStyle w:val="20"/>
          <w:rFonts w:ascii="宋体" w:hAnsi="宋体" w:eastAsia="宋体"/>
          <w:sz w:val="21"/>
          <w:szCs w:val="21"/>
        </w:rPr>
        <w:t>规范性引用文件</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_Toc114775569 \h </w:instrText>
      </w:r>
      <w:r>
        <w:rPr>
          <w:rStyle w:val="20"/>
          <w:rFonts w:ascii="宋体" w:hAnsi="宋体" w:eastAsia="宋体"/>
          <w:sz w:val="21"/>
          <w:szCs w:val="21"/>
        </w:rPr>
        <w:fldChar w:fldCharType="separate"/>
      </w:r>
      <w:r>
        <w:rPr>
          <w:rStyle w:val="20"/>
          <w:rFonts w:ascii="宋体" w:hAnsi="宋体" w:eastAsia="宋体"/>
          <w:sz w:val="21"/>
          <w:szCs w:val="21"/>
        </w:rPr>
        <w:t>1</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"_Toc114775570" </w:instrText>
      </w:r>
      <w:r>
        <w:fldChar w:fldCharType="separate"/>
      </w:r>
      <w:r>
        <w:rPr>
          <w:rStyle w:val="20"/>
          <w:rFonts w:ascii="宋体" w:hAnsi="宋体" w:eastAsia="宋体"/>
          <w:sz w:val="21"/>
          <w:szCs w:val="21"/>
        </w:rPr>
        <w:t>3</w:t>
      </w:r>
      <w:r>
        <w:rPr>
          <w:rStyle w:val="20"/>
          <w:rFonts w:ascii="宋体" w:hAnsi="宋体" w:eastAsia="宋体"/>
          <w:szCs w:val="21"/>
        </w:rPr>
        <w:tab/>
      </w:r>
      <w:r>
        <w:rPr>
          <w:rStyle w:val="20"/>
          <w:rFonts w:ascii="宋体" w:hAnsi="宋体" w:eastAsia="宋体"/>
          <w:sz w:val="21"/>
          <w:szCs w:val="21"/>
        </w:rPr>
        <w:t>术语和定义</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_Toc114775570 \h </w:instrText>
      </w:r>
      <w:r>
        <w:rPr>
          <w:rStyle w:val="20"/>
          <w:rFonts w:ascii="宋体" w:hAnsi="宋体" w:eastAsia="宋体"/>
          <w:sz w:val="21"/>
          <w:szCs w:val="21"/>
        </w:rPr>
        <w:fldChar w:fldCharType="separate"/>
      </w:r>
      <w:r>
        <w:rPr>
          <w:rStyle w:val="20"/>
          <w:rFonts w:ascii="宋体" w:hAnsi="宋体" w:eastAsia="宋体"/>
          <w:sz w:val="21"/>
          <w:szCs w:val="21"/>
        </w:rPr>
        <w:t>1</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"_Toc114775571" </w:instrText>
      </w:r>
      <w:r>
        <w:fldChar w:fldCharType="separate"/>
      </w:r>
      <w:r>
        <w:rPr>
          <w:rStyle w:val="20"/>
          <w:rFonts w:ascii="宋体" w:hAnsi="宋体" w:eastAsia="宋体"/>
          <w:sz w:val="21"/>
          <w:szCs w:val="21"/>
        </w:rPr>
        <w:t>4</w:t>
      </w:r>
      <w:r>
        <w:rPr>
          <w:rStyle w:val="20"/>
          <w:rFonts w:ascii="宋体" w:hAnsi="宋体" w:eastAsia="宋体"/>
          <w:szCs w:val="21"/>
        </w:rPr>
        <w:tab/>
      </w:r>
      <w:r>
        <w:rPr>
          <w:rStyle w:val="20"/>
          <w:rFonts w:ascii="宋体" w:hAnsi="宋体" w:eastAsia="宋体"/>
          <w:sz w:val="21"/>
          <w:szCs w:val="21"/>
        </w:rPr>
        <w:t>服务单位基本要求</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_Toc114775571 \h </w:instrText>
      </w:r>
      <w:r>
        <w:rPr>
          <w:rStyle w:val="20"/>
          <w:rFonts w:ascii="宋体" w:hAnsi="宋体" w:eastAsia="宋体"/>
          <w:sz w:val="21"/>
          <w:szCs w:val="21"/>
        </w:rPr>
        <w:fldChar w:fldCharType="separate"/>
      </w:r>
      <w:r>
        <w:rPr>
          <w:rStyle w:val="20"/>
          <w:rFonts w:ascii="宋体" w:hAnsi="宋体" w:eastAsia="宋体"/>
          <w:sz w:val="21"/>
          <w:szCs w:val="21"/>
        </w:rPr>
        <w:t>2</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"_Toc114775572" </w:instrText>
      </w:r>
      <w:r>
        <w:fldChar w:fldCharType="separate"/>
      </w:r>
      <w:r>
        <w:rPr>
          <w:rStyle w:val="20"/>
          <w:rFonts w:ascii="宋体" w:hAnsi="宋体" w:eastAsia="宋体"/>
          <w:sz w:val="21"/>
          <w:szCs w:val="21"/>
        </w:rPr>
        <w:t>5</w:t>
      </w:r>
      <w:r>
        <w:rPr>
          <w:rStyle w:val="20"/>
          <w:rFonts w:ascii="宋体" w:hAnsi="宋体" w:eastAsia="宋体"/>
          <w:szCs w:val="21"/>
        </w:rPr>
        <w:tab/>
      </w:r>
      <w:r>
        <w:rPr>
          <w:rStyle w:val="20"/>
          <w:rFonts w:ascii="宋体" w:hAnsi="宋体" w:eastAsia="宋体"/>
          <w:sz w:val="21"/>
          <w:szCs w:val="21"/>
        </w:rPr>
        <w:t>工作程序</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_Toc114775572 \h </w:instrText>
      </w:r>
      <w:r>
        <w:rPr>
          <w:rStyle w:val="20"/>
          <w:rFonts w:ascii="宋体" w:hAnsi="宋体" w:eastAsia="宋体"/>
          <w:sz w:val="21"/>
          <w:szCs w:val="21"/>
        </w:rPr>
        <w:fldChar w:fldCharType="separate"/>
      </w:r>
      <w:r>
        <w:rPr>
          <w:rStyle w:val="20"/>
          <w:rFonts w:ascii="宋体" w:hAnsi="宋体" w:eastAsia="宋体"/>
          <w:sz w:val="21"/>
          <w:szCs w:val="21"/>
        </w:rPr>
        <w:t>3</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"_Toc114775573" </w:instrText>
      </w:r>
      <w:r>
        <w:fldChar w:fldCharType="separate"/>
      </w:r>
      <w:r>
        <w:rPr>
          <w:rStyle w:val="20"/>
          <w:rFonts w:ascii="宋体" w:hAnsi="宋体" w:eastAsia="宋体"/>
          <w:sz w:val="21"/>
          <w:szCs w:val="21"/>
        </w:rPr>
        <w:t>6</w:t>
      </w:r>
      <w:r>
        <w:rPr>
          <w:rStyle w:val="20"/>
          <w:rFonts w:ascii="宋体" w:hAnsi="宋体" w:eastAsia="宋体"/>
          <w:szCs w:val="21"/>
        </w:rPr>
        <w:tab/>
      </w:r>
      <w:r>
        <w:rPr>
          <w:rStyle w:val="20"/>
          <w:rFonts w:ascii="宋体" w:hAnsi="宋体" w:eastAsia="宋体"/>
          <w:sz w:val="21"/>
          <w:szCs w:val="21"/>
        </w:rPr>
        <w:t>服务内容与要求</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_Toc114775573 \h </w:instrText>
      </w:r>
      <w:r>
        <w:rPr>
          <w:rStyle w:val="20"/>
          <w:rFonts w:ascii="宋体" w:hAnsi="宋体" w:eastAsia="宋体"/>
          <w:sz w:val="21"/>
          <w:szCs w:val="21"/>
        </w:rPr>
        <w:fldChar w:fldCharType="separate"/>
      </w:r>
      <w:r>
        <w:rPr>
          <w:rStyle w:val="20"/>
          <w:rFonts w:ascii="宋体" w:hAnsi="宋体" w:eastAsia="宋体"/>
          <w:sz w:val="21"/>
          <w:szCs w:val="21"/>
        </w:rPr>
        <w:t>4</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"_Toc114775574" </w:instrText>
      </w:r>
      <w:r>
        <w:fldChar w:fldCharType="separate"/>
      </w:r>
      <w:r>
        <w:rPr>
          <w:rStyle w:val="20"/>
          <w:rFonts w:ascii="宋体" w:hAnsi="宋体" w:eastAsia="宋体"/>
          <w:sz w:val="21"/>
          <w:szCs w:val="21"/>
        </w:rPr>
        <w:t>7</w:t>
      </w:r>
      <w:r>
        <w:rPr>
          <w:rStyle w:val="20"/>
          <w:rFonts w:ascii="宋体" w:hAnsi="宋体" w:eastAsia="宋体"/>
          <w:szCs w:val="21"/>
        </w:rPr>
        <w:tab/>
      </w:r>
      <w:r>
        <w:rPr>
          <w:rStyle w:val="20"/>
          <w:rFonts w:ascii="宋体" w:hAnsi="宋体" w:eastAsia="宋体"/>
          <w:sz w:val="21"/>
          <w:szCs w:val="21"/>
        </w:rPr>
        <w:t>服务保障</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_Toc114775574 \h </w:instrText>
      </w:r>
      <w:r>
        <w:rPr>
          <w:rStyle w:val="20"/>
          <w:rFonts w:ascii="宋体" w:hAnsi="宋体" w:eastAsia="宋体"/>
          <w:sz w:val="21"/>
          <w:szCs w:val="21"/>
        </w:rPr>
        <w:fldChar w:fldCharType="separate"/>
      </w:r>
      <w:r>
        <w:rPr>
          <w:rStyle w:val="20"/>
          <w:rFonts w:ascii="宋体" w:hAnsi="宋体" w:eastAsia="宋体"/>
          <w:sz w:val="21"/>
          <w:szCs w:val="21"/>
        </w:rPr>
        <w:t>9</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"_Toc114775575" </w:instrText>
      </w:r>
      <w:r>
        <w:fldChar w:fldCharType="separate"/>
      </w:r>
      <w:r>
        <w:rPr>
          <w:rStyle w:val="20"/>
          <w:rFonts w:ascii="宋体" w:hAnsi="宋体" w:eastAsia="宋体"/>
          <w:sz w:val="21"/>
          <w:szCs w:val="21"/>
        </w:rPr>
        <w:t>8</w:t>
      </w:r>
      <w:r>
        <w:rPr>
          <w:rStyle w:val="20"/>
          <w:rFonts w:ascii="宋体" w:hAnsi="宋体" w:eastAsia="宋体"/>
          <w:szCs w:val="21"/>
        </w:rPr>
        <w:tab/>
      </w:r>
      <w:r>
        <w:rPr>
          <w:rStyle w:val="20"/>
          <w:rFonts w:ascii="宋体" w:hAnsi="宋体" w:eastAsia="宋体"/>
          <w:sz w:val="21"/>
          <w:szCs w:val="21"/>
        </w:rPr>
        <w:t>服务成果及档案管理</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_Toc114775575 \h </w:instrText>
      </w:r>
      <w:r>
        <w:rPr>
          <w:rStyle w:val="20"/>
          <w:rFonts w:ascii="宋体" w:hAnsi="宋体" w:eastAsia="宋体"/>
          <w:sz w:val="21"/>
          <w:szCs w:val="21"/>
        </w:rPr>
        <w:fldChar w:fldCharType="separate"/>
      </w:r>
      <w:r>
        <w:rPr>
          <w:rStyle w:val="20"/>
          <w:rFonts w:ascii="宋体" w:hAnsi="宋体" w:eastAsia="宋体"/>
          <w:sz w:val="21"/>
          <w:szCs w:val="21"/>
        </w:rPr>
        <w:t>10</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"_Toc114775576" </w:instrText>
      </w:r>
      <w:r>
        <w:fldChar w:fldCharType="separate"/>
      </w:r>
      <w:r>
        <w:rPr>
          <w:rStyle w:val="20"/>
          <w:rFonts w:ascii="宋体" w:hAnsi="宋体" w:eastAsia="宋体"/>
          <w:sz w:val="21"/>
          <w:szCs w:val="21"/>
        </w:rPr>
        <w:t>附录A</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_Toc114775576 \h </w:instrText>
      </w:r>
      <w:r>
        <w:rPr>
          <w:rStyle w:val="20"/>
          <w:rFonts w:ascii="宋体" w:hAnsi="宋体" w:eastAsia="宋体"/>
          <w:sz w:val="21"/>
          <w:szCs w:val="21"/>
        </w:rPr>
        <w:fldChar w:fldCharType="separate"/>
      </w:r>
      <w:r>
        <w:rPr>
          <w:rStyle w:val="20"/>
          <w:rFonts w:ascii="宋体" w:hAnsi="宋体" w:eastAsia="宋体"/>
          <w:sz w:val="21"/>
          <w:szCs w:val="21"/>
        </w:rPr>
        <w:t>11</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"_Toc114775579" </w:instrText>
      </w:r>
      <w:r>
        <w:fldChar w:fldCharType="separate"/>
      </w:r>
      <w:r>
        <w:rPr>
          <w:rStyle w:val="20"/>
          <w:rFonts w:ascii="宋体" w:hAnsi="宋体" w:eastAsia="宋体"/>
          <w:sz w:val="21"/>
          <w:szCs w:val="21"/>
        </w:rPr>
        <w:t>附录B</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_Toc114775579 \h </w:instrText>
      </w:r>
      <w:r>
        <w:rPr>
          <w:rStyle w:val="20"/>
          <w:rFonts w:ascii="宋体" w:hAnsi="宋体" w:eastAsia="宋体"/>
          <w:sz w:val="21"/>
          <w:szCs w:val="21"/>
        </w:rPr>
        <w:fldChar w:fldCharType="separate"/>
      </w:r>
      <w:r>
        <w:rPr>
          <w:rStyle w:val="20"/>
          <w:rFonts w:ascii="宋体" w:hAnsi="宋体" w:eastAsia="宋体"/>
          <w:sz w:val="21"/>
          <w:szCs w:val="21"/>
        </w:rPr>
        <w:t>12</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"_Toc114775581" </w:instrText>
      </w:r>
      <w:r>
        <w:fldChar w:fldCharType="separate"/>
      </w:r>
      <w:r>
        <w:rPr>
          <w:rStyle w:val="20"/>
          <w:rFonts w:ascii="宋体" w:hAnsi="宋体" w:eastAsia="宋体"/>
          <w:sz w:val="21"/>
          <w:szCs w:val="21"/>
        </w:rPr>
        <w:t>附录C</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_Toc114775581 \h </w:instrText>
      </w:r>
      <w:r>
        <w:rPr>
          <w:rStyle w:val="20"/>
          <w:rFonts w:ascii="宋体" w:hAnsi="宋体" w:eastAsia="宋体"/>
          <w:sz w:val="21"/>
          <w:szCs w:val="21"/>
        </w:rPr>
        <w:fldChar w:fldCharType="separate"/>
      </w:r>
      <w:r>
        <w:rPr>
          <w:rStyle w:val="20"/>
          <w:rFonts w:ascii="宋体" w:hAnsi="宋体" w:eastAsia="宋体"/>
          <w:sz w:val="21"/>
          <w:szCs w:val="21"/>
        </w:rPr>
        <w:t>13</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"_Toc114775583" </w:instrText>
      </w:r>
      <w:r>
        <w:fldChar w:fldCharType="separate"/>
      </w:r>
      <w:r>
        <w:rPr>
          <w:rStyle w:val="20"/>
          <w:rFonts w:ascii="宋体" w:hAnsi="宋体" w:eastAsia="宋体"/>
          <w:sz w:val="21"/>
          <w:szCs w:val="21"/>
        </w:rPr>
        <w:t>附录D</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_Toc114775583 \h </w:instrText>
      </w:r>
      <w:r>
        <w:rPr>
          <w:rStyle w:val="20"/>
          <w:rFonts w:ascii="宋体" w:hAnsi="宋体" w:eastAsia="宋体"/>
          <w:sz w:val="21"/>
          <w:szCs w:val="21"/>
        </w:rPr>
        <w:fldChar w:fldCharType="separate"/>
      </w:r>
      <w:r>
        <w:rPr>
          <w:rStyle w:val="20"/>
          <w:rFonts w:ascii="宋体" w:hAnsi="宋体" w:eastAsia="宋体"/>
          <w:sz w:val="21"/>
          <w:szCs w:val="21"/>
        </w:rPr>
        <w:t>14</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Style w:val="20"/>
          <w:rFonts w:ascii="宋体" w:hAnsi="宋体" w:eastAsia="宋体"/>
          <w:szCs w:val="21"/>
        </w:rPr>
      </w:pPr>
      <w:r>
        <w:fldChar w:fldCharType="begin"/>
      </w:r>
      <w:r>
        <w:instrText xml:space="preserve"> HYPERLINK \l "_Toc114775585" </w:instrText>
      </w:r>
      <w:r>
        <w:fldChar w:fldCharType="separate"/>
      </w:r>
      <w:r>
        <w:rPr>
          <w:rStyle w:val="20"/>
          <w:rFonts w:ascii="宋体" w:hAnsi="宋体" w:eastAsia="宋体"/>
          <w:sz w:val="21"/>
          <w:szCs w:val="21"/>
        </w:rPr>
        <w:t>附录E</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_Toc114775585 \h </w:instrText>
      </w:r>
      <w:r>
        <w:rPr>
          <w:rStyle w:val="20"/>
          <w:rFonts w:ascii="宋体" w:hAnsi="宋体" w:eastAsia="宋体"/>
          <w:sz w:val="21"/>
          <w:szCs w:val="21"/>
        </w:rPr>
        <w:fldChar w:fldCharType="separate"/>
      </w:r>
      <w:r>
        <w:rPr>
          <w:rStyle w:val="20"/>
          <w:rFonts w:ascii="宋体" w:hAnsi="宋体" w:eastAsia="宋体"/>
          <w:sz w:val="21"/>
          <w:szCs w:val="21"/>
        </w:rPr>
        <w:t>15</w:t>
      </w:r>
      <w:r>
        <w:rPr>
          <w:rStyle w:val="20"/>
          <w:rFonts w:ascii="宋体" w:hAnsi="宋体" w:eastAsia="宋体"/>
          <w:sz w:val="21"/>
          <w:szCs w:val="21"/>
        </w:rPr>
        <w:fldChar w:fldCharType="end"/>
      </w:r>
      <w:r>
        <w:rPr>
          <w:rStyle w:val="20"/>
          <w:rFonts w:ascii="宋体" w:hAnsi="宋体" w:eastAsia="宋体"/>
          <w:sz w:val="21"/>
          <w:szCs w:val="21"/>
        </w:rPr>
        <w:fldChar w:fldCharType="end"/>
      </w:r>
    </w:p>
    <w:p>
      <w:pPr>
        <w:pStyle w:val="16"/>
        <w:rPr>
          <w:rFonts w:asciiTheme="minorHAnsi" w:hAnsiTheme="minorHAnsi" w:eastAsiaTheme="minorEastAsia" w:cstheme="minorBidi"/>
          <w:sz w:val="21"/>
          <w:szCs w:val="22"/>
        </w:rPr>
      </w:pPr>
      <w:r>
        <w:fldChar w:fldCharType="begin"/>
      </w:r>
      <w:r>
        <w:instrText xml:space="preserve"> HYPERLINK \l "_Toc114775587" </w:instrText>
      </w:r>
      <w:r>
        <w:fldChar w:fldCharType="separate"/>
      </w:r>
      <w:r>
        <w:rPr>
          <w:rStyle w:val="20"/>
          <w:rFonts w:ascii="宋体" w:hAnsi="宋体" w:eastAsia="宋体"/>
          <w:sz w:val="21"/>
          <w:szCs w:val="21"/>
        </w:rPr>
        <w:t>参考文献</w:t>
      </w:r>
      <w:r>
        <w:rPr>
          <w:rStyle w:val="20"/>
          <w:rFonts w:ascii="宋体" w:hAnsi="宋体" w:eastAsia="宋体"/>
          <w:sz w:val="21"/>
          <w:szCs w:val="21"/>
        </w:rPr>
        <w:tab/>
      </w:r>
      <w:r>
        <w:rPr>
          <w:rStyle w:val="20"/>
          <w:rFonts w:ascii="宋体" w:hAnsi="宋体" w:eastAsia="宋体"/>
          <w:sz w:val="21"/>
          <w:szCs w:val="21"/>
        </w:rPr>
        <w:fldChar w:fldCharType="begin"/>
      </w:r>
      <w:r>
        <w:rPr>
          <w:rStyle w:val="20"/>
          <w:rFonts w:ascii="宋体" w:hAnsi="宋体" w:eastAsia="宋体"/>
          <w:sz w:val="21"/>
          <w:szCs w:val="21"/>
        </w:rPr>
        <w:instrText xml:space="preserve"> PAGEREF _Toc114775587 \h </w:instrText>
      </w:r>
      <w:r>
        <w:rPr>
          <w:rStyle w:val="20"/>
          <w:rFonts w:ascii="宋体" w:hAnsi="宋体" w:eastAsia="宋体"/>
          <w:sz w:val="21"/>
          <w:szCs w:val="21"/>
        </w:rPr>
        <w:fldChar w:fldCharType="separate"/>
      </w:r>
      <w:r>
        <w:rPr>
          <w:rStyle w:val="20"/>
          <w:rFonts w:ascii="宋体" w:hAnsi="宋体" w:eastAsia="宋体"/>
          <w:sz w:val="21"/>
          <w:szCs w:val="21"/>
        </w:rPr>
        <w:t>17</w:t>
      </w:r>
      <w:r>
        <w:rPr>
          <w:rStyle w:val="20"/>
          <w:rFonts w:ascii="宋体" w:hAnsi="宋体" w:eastAsia="宋体"/>
          <w:sz w:val="21"/>
          <w:szCs w:val="21"/>
        </w:rPr>
        <w:fldChar w:fldCharType="end"/>
      </w:r>
      <w:r>
        <w:rPr>
          <w:rStyle w:val="20"/>
          <w:rFonts w:ascii="宋体" w:hAnsi="宋体" w:eastAsia="宋体"/>
          <w:sz w:val="21"/>
          <w:szCs w:val="21"/>
        </w:rPr>
        <w:fldChar w:fldCharType="end"/>
      </w:r>
    </w:p>
    <w:p>
      <w:pPr>
        <w:spacing w:line="240" w:lineRule="auto"/>
        <w:ind w:firstLine="0" w:firstLineChars="0"/>
        <w:rPr>
          <w:sz w:val="21"/>
          <w:szCs w:val="21"/>
        </w:rPr>
      </w:pPr>
      <w:r>
        <w:fldChar w:fldCharType="end"/>
      </w:r>
    </w:p>
    <w:p>
      <w:pPr>
        <w:widowControl/>
        <w:spacing w:line="240" w:lineRule="auto"/>
        <w:ind w:firstLine="0" w:firstLineChars="0"/>
        <w:jc w:val="left"/>
      </w:pPr>
      <w:r>
        <w:br w:type="page"/>
      </w:r>
    </w:p>
    <w:p>
      <w:pPr>
        <w:pStyle w:val="2"/>
        <w:numPr>
          <w:ilvl w:val="0"/>
          <w:numId w:val="0"/>
        </w:numPr>
        <w:spacing w:before="100" w:beforeAutospacing="1" w:after="100" w:afterAutospacing="1"/>
        <w:jc w:val="center"/>
        <w:rPr>
          <w:rFonts w:ascii="黑体" w:hAnsi="黑体" w:eastAsia="黑体"/>
          <w:b w:val="0"/>
          <w:sz w:val="32"/>
          <w:szCs w:val="32"/>
        </w:rPr>
      </w:pPr>
      <w:bookmarkStart w:id="4" w:name="_Toc114775566"/>
      <w:r>
        <w:rPr>
          <w:rFonts w:hint="eastAsia" w:ascii="黑体" w:hAnsi="黑体" w:eastAsia="黑体"/>
          <w:b w:val="0"/>
          <w:sz w:val="32"/>
          <w:szCs w:val="32"/>
        </w:rPr>
        <w:t xml:space="preserve">前 </w:t>
      </w:r>
      <w:r>
        <w:rPr>
          <w:rFonts w:ascii="黑体" w:hAnsi="黑体" w:eastAsia="黑体"/>
          <w:b w:val="0"/>
          <w:sz w:val="32"/>
          <w:szCs w:val="32"/>
        </w:rPr>
        <w:t xml:space="preserve"> </w:t>
      </w:r>
      <w:r>
        <w:rPr>
          <w:rFonts w:hint="eastAsia" w:ascii="黑体" w:hAnsi="黑体" w:eastAsia="黑体"/>
          <w:b w:val="0"/>
          <w:sz w:val="32"/>
          <w:szCs w:val="32"/>
        </w:rPr>
        <w:t>言</w:t>
      </w:r>
      <w:bookmarkEnd w:id="4"/>
    </w:p>
    <w:p>
      <w:pPr>
        <w:spacing w:line="240" w:lineRule="auto"/>
        <w:ind w:firstLine="420"/>
        <w:rPr>
          <w:rFonts w:ascii="宋体" w:hAnsi="宋体" w:eastAsia="宋体"/>
          <w:sz w:val="21"/>
          <w:szCs w:val="21"/>
        </w:rPr>
      </w:pPr>
      <w:r>
        <w:rPr>
          <w:rFonts w:ascii="宋体" w:hAnsi="宋体" w:eastAsia="宋体"/>
          <w:sz w:val="21"/>
          <w:szCs w:val="21"/>
        </w:rPr>
        <w:t>2016年4月，环境保护部印发《关于积极发挥环境保护作用促进供给侧结</w:t>
      </w:r>
      <w:r>
        <w:rPr>
          <w:rFonts w:hint="eastAsia" w:ascii="宋体" w:hAnsi="宋体" w:eastAsia="宋体"/>
          <w:sz w:val="21"/>
          <w:szCs w:val="21"/>
        </w:rPr>
        <w:t>构性改革的指导意见》（环大气〔</w:t>
      </w:r>
      <w:r>
        <w:rPr>
          <w:rFonts w:ascii="宋体" w:hAnsi="宋体" w:eastAsia="宋体"/>
          <w:sz w:val="21"/>
          <w:szCs w:val="21"/>
        </w:rPr>
        <w:t>2016〕45号），提出：“推进环境咨询服务业发</w:t>
      </w:r>
      <w:r>
        <w:rPr>
          <w:rFonts w:hint="eastAsia" w:ascii="宋体" w:hAnsi="宋体" w:eastAsia="宋体"/>
          <w:sz w:val="21"/>
          <w:szCs w:val="21"/>
        </w:rPr>
        <w:t>展，鼓励有条件的工业园区聘请第三方专业环保服务公司作为‘环保管家’，向园区提供监测、监理、环保设施建设运营、污染治理等一体化环保服务和解决方案。”2017年8月环境保护部出台了《环境保护部关于推进环境污染第三方治理的实施意见》（环规财函〔</w:t>
      </w:r>
      <w:r>
        <w:rPr>
          <w:rFonts w:ascii="宋体" w:hAnsi="宋体" w:eastAsia="宋体"/>
          <w:sz w:val="21"/>
          <w:szCs w:val="21"/>
        </w:rPr>
        <w:t>2017〕</w:t>
      </w:r>
      <w:r>
        <w:rPr>
          <w:rFonts w:hint="eastAsia" w:ascii="宋体" w:hAnsi="宋体" w:eastAsia="宋体"/>
          <w:sz w:val="21"/>
          <w:szCs w:val="21"/>
        </w:rPr>
        <w:t>172号），鼓励第三方治理单位提供包括环境污染问题诊断、污染治理方案编制、污染物排放监测、环境污染治理设施建设、运营及维护等活动在内的环境综合服务。</w:t>
      </w:r>
    </w:p>
    <w:p>
      <w:pPr>
        <w:spacing w:line="240" w:lineRule="auto"/>
        <w:ind w:firstLine="420"/>
        <w:rPr>
          <w:rFonts w:ascii="宋体" w:hAnsi="宋体" w:eastAsia="宋体"/>
          <w:sz w:val="21"/>
          <w:szCs w:val="21"/>
        </w:rPr>
      </w:pPr>
      <w:r>
        <w:rPr>
          <w:rFonts w:hint="eastAsia" w:ascii="宋体" w:hAnsi="宋体" w:eastAsia="宋体"/>
          <w:sz w:val="21"/>
          <w:szCs w:val="21"/>
        </w:rPr>
        <w:t>为了规范第三方服务单位环保管家的技术服务水平，</w:t>
      </w:r>
      <w:r>
        <w:rPr>
          <w:rFonts w:ascii="宋体" w:hAnsi="宋体" w:eastAsia="宋体"/>
          <w:sz w:val="21"/>
          <w:szCs w:val="21"/>
        </w:rPr>
        <w:t>促进环保管家产业科学、健康、有序、高</w:t>
      </w:r>
      <w:r>
        <w:rPr>
          <w:rFonts w:hint="eastAsia" w:ascii="宋体" w:hAnsi="宋体" w:eastAsia="宋体"/>
          <w:sz w:val="21"/>
          <w:szCs w:val="21"/>
        </w:rPr>
        <w:t>质量的发展，</w:t>
      </w:r>
      <w:r>
        <w:rPr>
          <w:rFonts w:ascii="宋体" w:hAnsi="宋体" w:eastAsia="宋体"/>
          <w:sz w:val="21"/>
          <w:szCs w:val="21"/>
        </w:rPr>
        <w:t>制定本规范</w:t>
      </w:r>
      <w:r>
        <w:rPr>
          <w:rFonts w:hint="eastAsia" w:ascii="宋体" w:hAnsi="宋体" w:eastAsia="宋体"/>
          <w:sz w:val="21"/>
          <w:szCs w:val="21"/>
        </w:rPr>
        <w:t>。</w:t>
      </w:r>
    </w:p>
    <w:p>
      <w:pPr>
        <w:spacing w:line="240" w:lineRule="auto"/>
        <w:ind w:firstLine="420"/>
        <w:rPr>
          <w:rFonts w:ascii="宋体" w:hAnsi="宋体" w:eastAsia="宋体"/>
          <w:sz w:val="21"/>
          <w:szCs w:val="21"/>
        </w:rPr>
      </w:pPr>
      <w:r>
        <w:rPr>
          <w:rFonts w:hint="eastAsia" w:ascii="宋体" w:hAnsi="宋体" w:eastAsia="宋体"/>
          <w:sz w:val="21"/>
          <w:szCs w:val="21"/>
        </w:rPr>
        <w:t>本标准依据</w:t>
      </w:r>
      <w:r>
        <w:rPr>
          <w:rFonts w:ascii="宋体" w:hAnsi="宋体" w:eastAsia="宋体"/>
          <w:sz w:val="21"/>
          <w:szCs w:val="21"/>
        </w:rPr>
        <w:t>GB/T1.1-2020《标准化工作导则第1部分：标准化文件的结构和起草规则》起草。</w:t>
      </w:r>
    </w:p>
    <w:p>
      <w:pPr>
        <w:spacing w:line="240" w:lineRule="auto"/>
        <w:ind w:firstLine="420"/>
        <w:rPr>
          <w:rFonts w:ascii="宋体" w:hAnsi="宋体" w:eastAsia="宋体"/>
          <w:sz w:val="21"/>
          <w:szCs w:val="21"/>
        </w:rPr>
      </w:pPr>
      <w:r>
        <w:rPr>
          <w:rFonts w:hint="eastAsia" w:ascii="宋体" w:hAnsi="宋体" w:eastAsia="宋体"/>
          <w:sz w:val="21"/>
          <w:szCs w:val="21"/>
        </w:rPr>
        <w:t>本标准为首次发布。</w:t>
      </w:r>
    </w:p>
    <w:p>
      <w:pPr>
        <w:spacing w:line="240" w:lineRule="auto"/>
        <w:ind w:firstLine="420"/>
        <w:rPr>
          <w:rFonts w:ascii="宋体" w:hAnsi="宋体" w:eastAsia="宋体"/>
          <w:sz w:val="21"/>
          <w:szCs w:val="21"/>
        </w:rPr>
      </w:pPr>
      <w:r>
        <w:rPr>
          <w:rFonts w:hint="eastAsia" w:ascii="宋体" w:hAnsi="宋体" w:eastAsia="宋体"/>
          <w:sz w:val="21"/>
          <w:szCs w:val="21"/>
        </w:rPr>
        <w:t>本标准由辽宁省环境保护产业协会提出并归口。</w:t>
      </w:r>
    </w:p>
    <w:p>
      <w:pPr>
        <w:spacing w:line="240" w:lineRule="auto"/>
        <w:ind w:firstLine="420"/>
        <w:rPr>
          <w:rFonts w:ascii="宋体" w:hAnsi="宋体" w:eastAsia="宋体"/>
          <w:sz w:val="21"/>
          <w:szCs w:val="21"/>
        </w:rPr>
      </w:pPr>
      <w:r>
        <w:rPr>
          <w:rFonts w:hint="eastAsia" w:ascii="宋体" w:hAnsi="宋体" w:eastAsia="宋体"/>
          <w:sz w:val="21"/>
          <w:szCs w:val="21"/>
        </w:rPr>
        <w:t>主编单位：沈阳化工研究院</w:t>
      </w:r>
      <w:r>
        <w:rPr>
          <w:rFonts w:ascii="宋体" w:hAnsi="宋体" w:eastAsia="宋体"/>
          <w:sz w:val="21"/>
          <w:szCs w:val="21"/>
        </w:rPr>
        <w:t>有限公司</w:t>
      </w:r>
    </w:p>
    <w:p>
      <w:pPr>
        <w:spacing w:line="240" w:lineRule="auto"/>
        <w:ind w:firstLine="420"/>
        <w:rPr>
          <w:rFonts w:ascii="宋体" w:hAnsi="宋体" w:eastAsia="宋体"/>
          <w:sz w:val="21"/>
          <w:szCs w:val="21"/>
        </w:rPr>
      </w:pPr>
      <w:r>
        <w:rPr>
          <w:rFonts w:hint="eastAsia" w:ascii="宋体" w:hAnsi="宋体" w:eastAsia="宋体"/>
          <w:sz w:val="21"/>
          <w:szCs w:val="21"/>
        </w:rPr>
        <w:t>参编单位：辽宁省环保集团有限责任公司、辽宁新洪源环保材料有限公司、辽宁省化工地质勘察院有限责任公司、辽宁华泰环保科技集团有限公司、辽宁汇清环境服务有限公司、辽宁省有色勘察研究院有限责任公司、沈阳光大环保科技股份有限公司、沈阳信成环境技术有限公司、沈阳安高技术设备有限公司、沈阳泽尔检测服务有限公司、营口市环境工程开发有限公司</w:t>
      </w:r>
    </w:p>
    <w:p>
      <w:pPr>
        <w:spacing w:line="240" w:lineRule="auto"/>
        <w:ind w:firstLine="420"/>
        <w:rPr>
          <w:rFonts w:ascii="宋体" w:hAnsi="宋体" w:eastAsia="宋体"/>
          <w:sz w:val="21"/>
          <w:szCs w:val="21"/>
        </w:rPr>
      </w:pPr>
      <w:r>
        <w:rPr>
          <w:rFonts w:hint="eastAsia" w:ascii="宋体" w:hAnsi="宋体" w:eastAsia="宋体"/>
          <w:sz w:val="21"/>
          <w:szCs w:val="21"/>
        </w:rPr>
        <w:t>主编人员：辛亮、</w:t>
      </w:r>
      <w:r>
        <w:rPr>
          <w:rFonts w:ascii="宋体" w:hAnsi="宋体" w:eastAsia="宋体"/>
          <w:sz w:val="21"/>
          <w:szCs w:val="21"/>
        </w:rPr>
        <w:t>张娟</w:t>
      </w:r>
    </w:p>
    <w:p>
      <w:pPr>
        <w:spacing w:line="240" w:lineRule="auto"/>
        <w:ind w:firstLine="420"/>
        <w:rPr>
          <w:rFonts w:ascii="宋体" w:hAnsi="宋体" w:eastAsia="宋体"/>
          <w:sz w:val="21"/>
          <w:szCs w:val="21"/>
        </w:rPr>
      </w:pPr>
      <w:r>
        <w:rPr>
          <w:rFonts w:hint="eastAsia" w:ascii="宋体" w:hAnsi="宋体" w:eastAsia="宋体"/>
          <w:sz w:val="21"/>
          <w:szCs w:val="21"/>
        </w:rPr>
        <w:t>参编人员：安鹏、毕娜、付立峰、高文斌、鞠东升、纪丕金、靳辉、姜博、姜麟、刘春宇、刘时光、刘月、刘宁、刘峰、李刚、李婷婷、孟泓辛、潘强、申立新、尚新月、宋</w:t>
      </w:r>
      <w:r>
        <w:rPr>
          <w:rFonts w:hint="eastAsia" w:ascii="宋体" w:hAnsi="宋体" w:eastAsia="宋体"/>
          <w:sz w:val="21"/>
          <w:szCs w:val="21"/>
          <w:lang w:val="en-US" w:eastAsia="zh-CN"/>
        </w:rPr>
        <w:t>玲</w:t>
      </w:r>
      <w:r>
        <w:rPr>
          <w:rFonts w:hint="eastAsia" w:ascii="宋体" w:hAnsi="宋体" w:eastAsia="宋体"/>
          <w:sz w:val="21"/>
          <w:szCs w:val="21"/>
        </w:rPr>
        <w:t>、滕达、王超、王文武、王晓明、王宇、卫星、徐睿枫、杨旭、朱洪岐、张志强、张砚、张玉俭、赵远东、赵永君、</w:t>
      </w:r>
      <w:r>
        <w:rPr>
          <w:rFonts w:hint="eastAsia" w:ascii="宋体" w:hAnsi="宋体" w:eastAsia="宋体"/>
          <w:sz w:val="21"/>
          <w:szCs w:val="21"/>
          <w:lang w:val="en-US" w:eastAsia="zh-CN"/>
        </w:rPr>
        <w:t>赵千元、</w:t>
      </w:r>
      <w:r>
        <w:rPr>
          <w:rFonts w:hint="eastAsia" w:ascii="宋体" w:hAnsi="宋体" w:eastAsia="宋体"/>
          <w:sz w:val="21"/>
          <w:szCs w:val="21"/>
        </w:rPr>
        <w:t>周丽霞（参编人员排名</w:t>
      </w:r>
      <w:r>
        <w:rPr>
          <w:rFonts w:ascii="宋体" w:hAnsi="宋体" w:eastAsia="宋体"/>
          <w:sz w:val="21"/>
          <w:szCs w:val="21"/>
        </w:rPr>
        <w:t>按姓氏排列）</w:t>
      </w:r>
    </w:p>
    <w:p>
      <w:pPr>
        <w:pStyle w:val="2"/>
        <w:numPr>
          <w:ilvl w:val="0"/>
          <w:numId w:val="0"/>
        </w:numPr>
        <w:spacing w:before="100" w:beforeAutospacing="1" w:after="100" w:afterAutospacing="1"/>
        <w:jc w:val="center"/>
        <w:rPr>
          <w:rFonts w:hint="eastAsia" w:ascii="黑体" w:hAnsi="黑体" w:eastAsia="黑体"/>
          <w:b w:val="0"/>
          <w:sz w:val="32"/>
          <w:szCs w:val="32"/>
        </w:rPr>
        <w:sectPr>
          <w:headerReference r:id="rId7" w:type="default"/>
          <w:footerReference r:id="rId9" w:type="default"/>
          <w:headerReference r:id="rId8" w:type="even"/>
          <w:footerReference r:id="rId10" w:type="even"/>
          <w:pgSz w:w="11906" w:h="16838"/>
          <w:pgMar w:top="1440" w:right="1800" w:bottom="1440" w:left="1800" w:header="851" w:footer="992" w:gutter="0"/>
          <w:pgNumType w:fmt="upperRoman" w:start="1"/>
          <w:cols w:space="425" w:num="1"/>
          <w:docGrid w:type="lines" w:linePitch="326" w:charSpace="0"/>
        </w:sectPr>
      </w:pPr>
      <w:bookmarkStart w:id="5" w:name="_Toc114775567"/>
    </w:p>
    <w:p>
      <w:pPr>
        <w:pStyle w:val="2"/>
        <w:numPr>
          <w:ilvl w:val="0"/>
          <w:numId w:val="0"/>
        </w:numPr>
        <w:spacing w:before="100" w:beforeAutospacing="1" w:after="100" w:afterAutospacing="1"/>
        <w:jc w:val="center"/>
        <w:rPr>
          <w:rFonts w:ascii="黑体" w:hAnsi="黑体" w:eastAsia="黑体"/>
          <w:b w:val="0"/>
          <w:sz w:val="32"/>
          <w:szCs w:val="32"/>
        </w:rPr>
      </w:pPr>
      <w:r>
        <w:rPr>
          <w:rFonts w:hint="eastAsia" w:ascii="黑体" w:hAnsi="黑体" w:eastAsia="黑体"/>
          <w:b w:val="0"/>
          <w:sz w:val="32"/>
          <w:szCs w:val="32"/>
        </w:rPr>
        <w:t>辽宁省环保管家服务规范</w:t>
      </w:r>
      <w:bookmarkEnd w:id="5"/>
    </w:p>
    <w:p>
      <w:pPr>
        <w:pStyle w:val="2"/>
        <w:spacing w:before="163" w:beforeLines="50" w:after="163" w:afterLines="50" w:line="240" w:lineRule="auto"/>
        <w:ind w:left="0"/>
        <w:rPr>
          <w:rFonts w:ascii="黑体" w:hAnsi="黑体" w:eastAsia="黑体"/>
          <w:b w:val="0"/>
          <w:sz w:val="21"/>
          <w:szCs w:val="21"/>
        </w:rPr>
      </w:pPr>
      <w:bookmarkStart w:id="6" w:name="_Toc114775568"/>
      <w:r>
        <w:rPr>
          <w:rFonts w:hint="eastAsia" w:ascii="黑体" w:hAnsi="黑体" w:eastAsia="黑体"/>
          <w:b w:val="0"/>
          <w:sz w:val="21"/>
          <w:szCs w:val="21"/>
        </w:rPr>
        <w:t>适用范围</w:t>
      </w:r>
      <w:bookmarkEnd w:id="6"/>
    </w:p>
    <w:p>
      <w:pPr>
        <w:spacing w:line="240" w:lineRule="auto"/>
        <w:ind w:firstLine="420"/>
        <w:rPr>
          <w:rFonts w:ascii="宋体" w:hAnsi="宋体" w:eastAsia="宋体"/>
          <w:sz w:val="21"/>
          <w:szCs w:val="21"/>
        </w:rPr>
      </w:pPr>
      <w:r>
        <w:rPr>
          <w:rFonts w:hint="eastAsia" w:ascii="宋体" w:hAnsi="宋体" w:eastAsia="宋体"/>
          <w:sz w:val="21"/>
          <w:szCs w:val="21"/>
        </w:rPr>
        <w:t>本规范规定了以工业园区、企业、政府部门等为服务对象，从事环保管家服务的服务单位应具备的基本要求、工作程序、服务内容、服务保障、服务成果及档案管理等事项。</w:t>
      </w:r>
    </w:p>
    <w:p>
      <w:pPr>
        <w:spacing w:line="240" w:lineRule="auto"/>
        <w:ind w:firstLine="420"/>
        <w:rPr>
          <w:rFonts w:ascii="宋体" w:hAnsi="宋体" w:eastAsia="宋体"/>
          <w:sz w:val="21"/>
          <w:szCs w:val="21"/>
        </w:rPr>
      </w:pPr>
      <w:r>
        <w:rPr>
          <w:rFonts w:hint="eastAsia" w:ascii="宋体" w:hAnsi="宋体" w:eastAsia="宋体"/>
          <w:sz w:val="21"/>
          <w:szCs w:val="21"/>
        </w:rPr>
        <w:t>本规范适用于环保管家服务单位向工业园区、企业、政府部门等提供综合性环境服务的相关活动。</w:t>
      </w:r>
    </w:p>
    <w:p>
      <w:pPr>
        <w:pStyle w:val="2"/>
        <w:spacing w:before="163" w:beforeLines="50" w:after="163" w:afterLines="50" w:line="240" w:lineRule="auto"/>
        <w:ind w:left="0"/>
        <w:rPr>
          <w:rFonts w:ascii="黑体" w:hAnsi="黑体" w:eastAsia="黑体"/>
          <w:b w:val="0"/>
          <w:sz w:val="21"/>
          <w:szCs w:val="21"/>
        </w:rPr>
      </w:pPr>
      <w:bookmarkStart w:id="7" w:name="_Toc114775569"/>
      <w:r>
        <w:rPr>
          <w:rFonts w:hint="eastAsia" w:ascii="黑体" w:hAnsi="黑体" w:eastAsia="黑体"/>
          <w:b w:val="0"/>
          <w:sz w:val="21"/>
          <w:szCs w:val="21"/>
        </w:rPr>
        <w:t>规范性引用文件</w:t>
      </w:r>
      <w:bookmarkEnd w:id="7"/>
    </w:p>
    <w:p>
      <w:pPr>
        <w:spacing w:line="240" w:lineRule="auto"/>
        <w:ind w:firstLine="420"/>
        <w:rPr>
          <w:rFonts w:ascii="宋体" w:hAnsi="宋体" w:eastAsia="宋体"/>
          <w:sz w:val="21"/>
          <w:szCs w:val="21"/>
        </w:rPr>
      </w:pPr>
      <w:r>
        <w:rPr>
          <w:rFonts w:hint="eastAsia" w:ascii="宋体" w:hAnsi="宋体" w:eastAsia="宋体"/>
          <w:sz w:val="21"/>
          <w:szCs w:val="21"/>
        </w:rPr>
        <w:t>本文件内容引用了下列标准文件中的条款。凡是注日期的引用文件，仅注日期的版本适用于本文件。凡是不注日期的引用文件，其最新版本（包括所有的修改单）适用于本文件。</w:t>
      </w:r>
    </w:p>
    <w:p>
      <w:pPr>
        <w:spacing w:line="240" w:lineRule="auto"/>
        <w:ind w:firstLine="420"/>
        <w:rPr>
          <w:rFonts w:ascii="宋体" w:hAnsi="宋体" w:eastAsia="宋体"/>
          <w:sz w:val="21"/>
          <w:szCs w:val="21"/>
        </w:rPr>
      </w:pPr>
      <w:r>
        <w:rPr>
          <w:rFonts w:hint="eastAsia" w:ascii="宋体" w:hAnsi="宋体" w:eastAsia="宋体"/>
          <w:sz w:val="21"/>
          <w:szCs w:val="21"/>
        </w:rPr>
        <w:t>GB15562.1  环境保护图形标志 排放口（源）</w:t>
      </w:r>
    </w:p>
    <w:p>
      <w:pPr>
        <w:spacing w:line="240" w:lineRule="auto"/>
        <w:ind w:firstLine="420"/>
        <w:rPr>
          <w:rFonts w:ascii="宋体" w:hAnsi="宋体" w:eastAsia="宋体"/>
          <w:sz w:val="21"/>
          <w:szCs w:val="21"/>
        </w:rPr>
      </w:pPr>
      <w:r>
        <w:rPr>
          <w:rFonts w:hint="eastAsia" w:ascii="宋体" w:hAnsi="宋体" w:eastAsia="宋体"/>
          <w:sz w:val="21"/>
          <w:szCs w:val="21"/>
        </w:rPr>
        <w:t>GB15562.2  环境保护图形标志 固体废物贮存（处置）场</w:t>
      </w:r>
    </w:p>
    <w:p>
      <w:pPr>
        <w:spacing w:line="240" w:lineRule="auto"/>
        <w:ind w:firstLine="420"/>
        <w:rPr>
          <w:rFonts w:ascii="宋体" w:hAnsi="宋体" w:eastAsia="宋体"/>
          <w:sz w:val="21"/>
          <w:szCs w:val="21"/>
        </w:rPr>
      </w:pPr>
      <w:r>
        <w:rPr>
          <w:rFonts w:hint="eastAsia" w:ascii="宋体" w:hAnsi="宋体" w:eastAsia="宋体"/>
          <w:sz w:val="21"/>
          <w:szCs w:val="21"/>
        </w:rPr>
        <w:t>GB18597  危险废物贮存污染控制标准</w:t>
      </w:r>
    </w:p>
    <w:p>
      <w:pPr>
        <w:spacing w:line="240" w:lineRule="auto"/>
        <w:ind w:firstLine="420"/>
        <w:rPr>
          <w:rFonts w:ascii="宋体" w:hAnsi="宋体" w:eastAsia="宋体"/>
          <w:sz w:val="21"/>
          <w:szCs w:val="21"/>
        </w:rPr>
      </w:pPr>
      <w:r>
        <w:rPr>
          <w:rFonts w:hint="eastAsia" w:ascii="宋体" w:hAnsi="宋体" w:eastAsia="宋体"/>
          <w:sz w:val="21"/>
          <w:szCs w:val="21"/>
        </w:rPr>
        <w:t>GB18599  一般工业固体废物贮存和填埋污染控制标准</w:t>
      </w:r>
    </w:p>
    <w:p>
      <w:pPr>
        <w:spacing w:line="240" w:lineRule="auto"/>
        <w:ind w:firstLine="420"/>
        <w:rPr>
          <w:rFonts w:ascii="宋体" w:hAnsi="宋体" w:eastAsia="宋体"/>
          <w:sz w:val="21"/>
          <w:szCs w:val="21"/>
        </w:rPr>
      </w:pPr>
      <w:r>
        <w:rPr>
          <w:rFonts w:hint="eastAsia" w:ascii="宋体" w:hAnsi="宋体" w:eastAsia="宋体"/>
          <w:sz w:val="21"/>
          <w:szCs w:val="21"/>
        </w:rPr>
        <w:t>GB/T24001 环境管理体系 要求及使用指南</w:t>
      </w:r>
    </w:p>
    <w:p>
      <w:pPr>
        <w:spacing w:line="240" w:lineRule="auto"/>
        <w:ind w:firstLine="420"/>
        <w:rPr>
          <w:rFonts w:ascii="宋体" w:hAnsi="宋体" w:eastAsia="宋体"/>
          <w:sz w:val="21"/>
          <w:szCs w:val="21"/>
        </w:rPr>
      </w:pPr>
      <w:r>
        <w:rPr>
          <w:rFonts w:hint="eastAsia" w:ascii="宋体" w:hAnsi="宋体" w:eastAsia="宋体"/>
          <w:sz w:val="21"/>
          <w:szCs w:val="21"/>
        </w:rPr>
        <w:t>GB/T36574  产业园区废气综合利用原则和要求</w:t>
      </w:r>
    </w:p>
    <w:p>
      <w:pPr>
        <w:spacing w:line="240" w:lineRule="auto"/>
        <w:ind w:firstLine="420"/>
        <w:rPr>
          <w:rFonts w:ascii="宋体" w:hAnsi="宋体" w:eastAsia="宋体"/>
          <w:sz w:val="21"/>
          <w:szCs w:val="21"/>
        </w:rPr>
      </w:pPr>
      <w:r>
        <w:rPr>
          <w:rFonts w:hint="eastAsia" w:ascii="宋体" w:hAnsi="宋体" w:eastAsia="宋体"/>
          <w:sz w:val="21"/>
          <w:szCs w:val="21"/>
        </w:rPr>
        <w:t>GB/T36575  产业园区水的分类使用及循环利用原则和要求</w:t>
      </w:r>
    </w:p>
    <w:p>
      <w:pPr>
        <w:spacing w:line="240" w:lineRule="auto"/>
        <w:ind w:firstLine="420"/>
        <w:rPr>
          <w:rFonts w:ascii="宋体" w:hAnsi="宋体" w:eastAsia="宋体"/>
          <w:sz w:val="21"/>
          <w:szCs w:val="21"/>
        </w:rPr>
      </w:pPr>
      <w:r>
        <w:rPr>
          <w:rFonts w:hint="eastAsia" w:ascii="宋体" w:hAnsi="宋体" w:eastAsia="宋体"/>
          <w:sz w:val="21"/>
          <w:szCs w:val="21"/>
        </w:rPr>
        <w:t xml:space="preserve">HJ130 </w:t>
      </w:r>
      <w:r>
        <w:rPr>
          <w:rFonts w:ascii="宋体" w:hAnsi="宋体" w:eastAsia="宋体"/>
          <w:sz w:val="21"/>
          <w:szCs w:val="21"/>
        </w:rPr>
        <w:t xml:space="preserve"> </w:t>
      </w:r>
      <w:r>
        <w:rPr>
          <w:rFonts w:hint="eastAsia" w:ascii="宋体" w:hAnsi="宋体" w:eastAsia="宋体"/>
          <w:sz w:val="21"/>
          <w:szCs w:val="21"/>
        </w:rPr>
        <w:t>规划环境影响评价技术导则 总纲</w:t>
      </w:r>
    </w:p>
    <w:p>
      <w:pPr>
        <w:spacing w:line="240" w:lineRule="auto"/>
        <w:ind w:firstLine="420"/>
        <w:rPr>
          <w:rFonts w:ascii="宋体" w:hAnsi="宋体" w:eastAsia="宋体"/>
          <w:sz w:val="21"/>
          <w:szCs w:val="21"/>
        </w:rPr>
      </w:pPr>
      <w:r>
        <w:rPr>
          <w:rFonts w:hint="eastAsia" w:ascii="宋体" w:hAnsi="宋体" w:eastAsia="宋体"/>
          <w:sz w:val="21"/>
          <w:szCs w:val="21"/>
        </w:rPr>
        <w:t xml:space="preserve">HJ274 </w:t>
      </w:r>
      <w:r>
        <w:rPr>
          <w:rFonts w:ascii="宋体" w:hAnsi="宋体" w:eastAsia="宋体"/>
          <w:sz w:val="21"/>
          <w:szCs w:val="21"/>
        </w:rPr>
        <w:t xml:space="preserve"> </w:t>
      </w:r>
      <w:r>
        <w:rPr>
          <w:rFonts w:hint="eastAsia" w:ascii="宋体" w:hAnsi="宋体" w:eastAsia="宋体"/>
          <w:sz w:val="21"/>
          <w:szCs w:val="21"/>
        </w:rPr>
        <w:t>国家生态工业示范园区标准</w:t>
      </w:r>
    </w:p>
    <w:p>
      <w:pPr>
        <w:spacing w:line="240" w:lineRule="auto"/>
        <w:ind w:firstLine="420"/>
        <w:rPr>
          <w:rFonts w:ascii="宋体" w:hAnsi="宋体" w:eastAsia="宋体"/>
          <w:sz w:val="21"/>
          <w:szCs w:val="21"/>
        </w:rPr>
      </w:pPr>
      <w:r>
        <w:rPr>
          <w:rFonts w:hint="eastAsia" w:ascii="宋体" w:hAnsi="宋体" w:eastAsia="宋体"/>
          <w:sz w:val="21"/>
          <w:szCs w:val="21"/>
        </w:rPr>
        <w:t>HJ298  危险废物鉴别技术规范</w:t>
      </w:r>
    </w:p>
    <w:p>
      <w:pPr>
        <w:spacing w:line="240" w:lineRule="auto"/>
        <w:ind w:firstLine="420"/>
        <w:rPr>
          <w:rFonts w:ascii="宋体" w:hAnsi="宋体" w:eastAsia="宋体"/>
          <w:sz w:val="21"/>
          <w:szCs w:val="21"/>
        </w:rPr>
      </w:pPr>
      <w:r>
        <w:rPr>
          <w:rFonts w:hint="eastAsia" w:ascii="宋体" w:hAnsi="宋体" w:eastAsia="宋体"/>
          <w:sz w:val="21"/>
          <w:szCs w:val="21"/>
        </w:rPr>
        <w:t>HJ/T397  固定源废气监测技术规范</w:t>
      </w:r>
    </w:p>
    <w:p>
      <w:pPr>
        <w:spacing w:line="240" w:lineRule="auto"/>
        <w:ind w:firstLine="420"/>
        <w:rPr>
          <w:rFonts w:ascii="宋体" w:hAnsi="宋体" w:eastAsia="宋体"/>
          <w:sz w:val="21"/>
          <w:szCs w:val="21"/>
        </w:rPr>
      </w:pPr>
      <w:r>
        <w:rPr>
          <w:rFonts w:hint="eastAsia" w:ascii="宋体" w:hAnsi="宋体" w:eastAsia="宋体"/>
          <w:sz w:val="21"/>
          <w:szCs w:val="21"/>
        </w:rPr>
        <w:t xml:space="preserve">HJ/T418 </w:t>
      </w:r>
      <w:r>
        <w:rPr>
          <w:rFonts w:ascii="宋体" w:hAnsi="宋体" w:eastAsia="宋体"/>
          <w:sz w:val="21"/>
          <w:szCs w:val="21"/>
        </w:rPr>
        <w:t xml:space="preserve"> </w:t>
      </w:r>
      <w:r>
        <w:rPr>
          <w:rFonts w:hint="eastAsia" w:ascii="宋体" w:hAnsi="宋体" w:eastAsia="宋体"/>
          <w:sz w:val="21"/>
          <w:szCs w:val="21"/>
        </w:rPr>
        <w:t>环境信息系统集成技术规范</w:t>
      </w:r>
    </w:p>
    <w:p>
      <w:pPr>
        <w:spacing w:line="240" w:lineRule="auto"/>
        <w:ind w:firstLine="420"/>
        <w:rPr>
          <w:rFonts w:ascii="宋体" w:hAnsi="宋体" w:eastAsia="宋体"/>
          <w:sz w:val="21"/>
          <w:szCs w:val="21"/>
        </w:rPr>
      </w:pPr>
      <w:r>
        <w:rPr>
          <w:rFonts w:hint="eastAsia" w:ascii="宋体" w:hAnsi="宋体" w:eastAsia="宋体"/>
          <w:sz w:val="21"/>
          <w:szCs w:val="21"/>
        </w:rPr>
        <w:t xml:space="preserve">HJ/T419 </w:t>
      </w:r>
      <w:r>
        <w:rPr>
          <w:rFonts w:ascii="宋体" w:hAnsi="宋体" w:eastAsia="宋体"/>
          <w:sz w:val="21"/>
          <w:szCs w:val="21"/>
        </w:rPr>
        <w:t xml:space="preserve"> </w:t>
      </w:r>
      <w:r>
        <w:rPr>
          <w:rFonts w:hint="eastAsia" w:ascii="宋体" w:hAnsi="宋体" w:eastAsia="宋体"/>
          <w:sz w:val="21"/>
          <w:szCs w:val="21"/>
        </w:rPr>
        <w:t>环境数据库设计与运行管理规范</w:t>
      </w:r>
    </w:p>
    <w:p>
      <w:pPr>
        <w:spacing w:line="240" w:lineRule="auto"/>
        <w:ind w:firstLine="420"/>
        <w:rPr>
          <w:rFonts w:ascii="宋体" w:hAnsi="宋体" w:eastAsia="宋体"/>
          <w:sz w:val="21"/>
          <w:szCs w:val="21"/>
        </w:rPr>
      </w:pPr>
      <w:r>
        <w:rPr>
          <w:rFonts w:hint="eastAsia" w:ascii="宋体" w:hAnsi="宋体" w:eastAsia="宋体"/>
          <w:sz w:val="21"/>
          <w:szCs w:val="21"/>
        </w:rPr>
        <w:t>HJ606  工业污染源现场检查技术规范</w:t>
      </w:r>
    </w:p>
    <w:p>
      <w:pPr>
        <w:spacing w:line="240" w:lineRule="auto"/>
        <w:ind w:firstLine="420"/>
        <w:rPr>
          <w:rFonts w:ascii="宋体" w:hAnsi="宋体" w:eastAsia="宋体"/>
          <w:sz w:val="21"/>
          <w:szCs w:val="21"/>
        </w:rPr>
      </w:pPr>
      <w:r>
        <w:rPr>
          <w:rFonts w:hint="eastAsia" w:ascii="宋体" w:hAnsi="宋体" w:eastAsia="宋体"/>
          <w:sz w:val="21"/>
          <w:szCs w:val="21"/>
        </w:rPr>
        <w:t>HJ819  排污单位自行监测技术指南 总则</w:t>
      </w:r>
    </w:p>
    <w:p>
      <w:pPr>
        <w:spacing w:line="240" w:lineRule="auto"/>
        <w:ind w:firstLine="420"/>
        <w:rPr>
          <w:rFonts w:ascii="宋体" w:hAnsi="宋体" w:eastAsia="宋体"/>
          <w:sz w:val="21"/>
          <w:szCs w:val="21"/>
        </w:rPr>
      </w:pPr>
      <w:r>
        <w:rPr>
          <w:rFonts w:hint="eastAsia" w:ascii="宋体" w:hAnsi="宋体" w:eastAsia="宋体"/>
          <w:sz w:val="21"/>
          <w:szCs w:val="21"/>
        </w:rPr>
        <w:t>HJ</w:t>
      </w:r>
      <w:r>
        <w:rPr>
          <w:rFonts w:ascii="宋体" w:hAnsi="宋体" w:eastAsia="宋体"/>
          <w:sz w:val="21"/>
          <w:szCs w:val="21"/>
        </w:rPr>
        <w:t xml:space="preserve">941  </w:t>
      </w:r>
      <w:r>
        <w:rPr>
          <w:rFonts w:hint="eastAsia" w:ascii="宋体" w:hAnsi="宋体" w:eastAsia="宋体"/>
          <w:sz w:val="21"/>
          <w:szCs w:val="21"/>
        </w:rPr>
        <w:t>企业突发环境事件风险分级方法</w:t>
      </w:r>
    </w:p>
    <w:p>
      <w:pPr>
        <w:spacing w:line="240" w:lineRule="auto"/>
        <w:ind w:firstLine="420"/>
        <w:rPr>
          <w:rFonts w:ascii="宋体" w:hAnsi="宋体" w:eastAsia="宋体"/>
          <w:sz w:val="21"/>
          <w:szCs w:val="21"/>
        </w:rPr>
      </w:pPr>
      <w:r>
        <w:rPr>
          <w:rFonts w:hint="eastAsia" w:ascii="宋体" w:hAnsi="宋体" w:eastAsia="宋体"/>
          <w:sz w:val="21"/>
          <w:szCs w:val="21"/>
        </w:rPr>
        <w:t>HJ942  排污许可证申请与核发技术规范 总则</w:t>
      </w:r>
    </w:p>
    <w:p>
      <w:pPr>
        <w:spacing w:line="240" w:lineRule="auto"/>
        <w:ind w:firstLine="420"/>
        <w:rPr>
          <w:rFonts w:ascii="宋体" w:hAnsi="宋体" w:eastAsia="宋体"/>
          <w:sz w:val="21"/>
          <w:szCs w:val="21"/>
        </w:rPr>
      </w:pPr>
      <w:r>
        <w:rPr>
          <w:rFonts w:hint="eastAsia" w:ascii="宋体" w:hAnsi="宋体" w:eastAsia="宋体"/>
          <w:sz w:val="21"/>
          <w:szCs w:val="21"/>
        </w:rPr>
        <w:t>HJ944  排污单位环境管理台账及排污许可证执行报告技术规范 总则（试行）</w:t>
      </w:r>
    </w:p>
    <w:p>
      <w:pPr>
        <w:spacing w:line="240" w:lineRule="auto"/>
        <w:ind w:firstLine="420"/>
        <w:rPr>
          <w:rFonts w:ascii="宋体" w:hAnsi="宋体" w:eastAsia="宋体"/>
          <w:sz w:val="21"/>
          <w:szCs w:val="21"/>
        </w:rPr>
      </w:pPr>
      <w:r>
        <w:rPr>
          <w:rFonts w:hint="eastAsia" w:ascii="宋体" w:hAnsi="宋体" w:eastAsia="宋体"/>
          <w:sz w:val="21"/>
          <w:szCs w:val="21"/>
        </w:rPr>
        <w:t>HJ2025  危险废物收集 贮存 运输技术规范</w:t>
      </w:r>
    </w:p>
    <w:p>
      <w:pPr>
        <w:spacing w:line="240" w:lineRule="auto"/>
        <w:ind w:firstLine="420"/>
        <w:rPr>
          <w:rFonts w:ascii="宋体" w:hAnsi="宋体" w:eastAsia="宋体"/>
          <w:sz w:val="21"/>
          <w:szCs w:val="21"/>
        </w:rPr>
      </w:pPr>
      <w:r>
        <w:rPr>
          <w:rFonts w:ascii="宋体" w:hAnsi="宋体" w:eastAsia="宋体"/>
          <w:sz w:val="21"/>
          <w:szCs w:val="21"/>
        </w:rPr>
        <w:t xml:space="preserve">DB21/1627  </w:t>
      </w:r>
      <w:r>
        <w:rPr>
          <w:rFonts w:hint="eastAsia" w:ascii="宋体" w:hAnsi="宋体" w:eastAsia="宋体"/>
          <w:sz w:val="21"/>
          <w:szCs w:val="21"/>
        </w:rPr>
        <w:t>污水综合排放标准</w:t>
      </w:r>
    </w:p>
    <w:p>
      <w:pPr>
        <w:pStyle w:val="2"/>
        <w:spacing w:before="163" w:beforeLines="50" w:after="163" w:afterLines="50" w:line="240" w:lineRule="auto"/>
        <w:ind w:left="0"/>
        <w:rPr>
          <w:rFonts w:ascii="黑体" w:hAnsi="黑体" w:eastAsia="黑体"/>
          <w:b w:val="0"/>
          <w:sz w:val="21"/>
          <w:szCs w:val="21"/>
        </w:rPr>
      </w:pPr>
      <w:bookmarkStart w:id="8" w:name="_Toc114775570"/>
      <w:r>
        <w:rPr>
          <w:rFonts w:hint="eastAsia" w:ascii="黑体" w:hAnsi="黑体" w:eastAsia="黑体"/>
          <w:b w:val="0"/>
          <w:sz w:val="21"/>
          <w:szCs w:val="21"/>
        </w:rPr>
        <w:t>术语和定义</w:t>
      </w:r>
      <w:bookmarkEnd w:id="8"/>
    </w:p>
    <w:p>
      <w:pPr>
        <w:pStyle w:val="3"/>
        <w:ind w:left="0"/>
      </w:pPr>
    </w:p>
    <w:p>
      <w:pPr>
        <w:pStyle w:val="3"/>
        <w:numPr>
          <w:ilvl w:val="0"/>
          <w:numId w:val="0"/>
        </w:numPr>
        <w:ind w:firstLine="420" w:firstLineChars="200"/>
        <w:rPr>
          <w:rFonts w:ascii="黑体" w:hAnsi="黑体"/>
          <w:szCs w:val="21"/>
        </w:rPr>
      </w:pPr>
      <w:r>
        <w:rPr>
          <w:rFonts w:hint="eastAsia" w:ascii="黑体" w:hAnsi="黑体"/>
          <w:szCs w:val="21"/>
        </w:rPr>
        <w:t xml:space="preserve">环保管家服务 </w:t>
      </w:r>
      <w:r>
        <w:rPr>
          <w:rFonts w:ascii="黑体" w:hAnsi="黑体"/>
          <w:szCs w:val="21"/>
        </w:rPr>
        <w:t>environmental protection butler service</w:t>
      </w:r>
    </w:p>
    <w:p>
      <w:pPr>
        <w:spacing w:line="240" w:lineRule="auto"/>
        <w:ind w:firstLine="420"/>
        <w:rPr>
          <w:rFonts w:ascii="宋体" w:hAnsi="宋体" w:eastAsia="宋体"/>
          <w:sz w:val="21"/>
          <w:szCs w:val="21"/>
        </w:rPr>
      </w:pPr>
      <w:r>
        <w:rPr>
          <w:rFonts w:hint="eastAsia" w:ascii="宋体" w:hAnsi="宋体" w:eastAsia="宋体"/>
          <w:sz w:val="21"/>
          <w:szCs w:val="21"/>
        </w:rPr>
        <w:t>第三方环境服务单位向工业园区、企业、政府部门等服务对象提供专业化、定制化的环境综合服务。服务事项包括但不限于内容：</w:t>
      </w:r>
    </w:p>
    <w:p>
      <w:pPr>
        <w:spacing w:line="240" w:lineRule="auto"/>
        <w:ind w:firstLine="420"/>
        <w:rPr>
          <w:rFonts w:ascii="宋体" w:hAnsi="宋体" w:eastAsia="宋体"/>
          <w:sz w:val="21"/>
          <w:szCs w:val="21"/>
        </w:rPr>
      </w:pPr>
      <w:r>
        <w:rPr>
          <w:rFonts w:hint="eastAsia" w:ascii="宋体" w:hAnsi="宋体" w:eastAsia="宋体"/>
          <w:sz w:val="21"/>
          <w:szCs w:val="21"/>
        </w:rPr>
        <w:t>工业园区服务事项：园区环保咨询服务、园区环保专项服务、日常环保巡查服务、园区环境管理服务、环保培训服务、园区环境基础设施服务、园区环境信息平台建设与运营服务等。</w:t>
      </w:r>
    </w:p>
    <w:p>
      <w:pPr>
        <w:spacing w:line="240" w:lineRule="auto"/>
        <w:ind w:firstLine="420"/>
        <w:rPr>
          <w:rFonts w:ascii="宋体" w:hAnsi="宋体" w:eastAsia="宋体"/>
          <w:sz w:val="21"/>
          <w:szCs w:val="21"/>
        </w:rPr>
      </w:pPr>
      <w:r>
        <w:rPr>
          <w:rFonts w:hint="eastAsia" w:ascii="宋体" w:hAnsi="宋体" w:eastAsia="宋体"/>
          <w:sz w:val="21"/>
          <w:szCs w:val="21"/>
        </w:rPr>
        <w:t>企业服务事项</w:t>
      </w:r>
      <w:r>
        <w:rPr>
          <w:rFonts w:ascii="宋体" w:hAnsi="宋体" w:eastAsia="宋体"/>
          <w:sz w:val="21"/>
          <w:szCs w:val="21"/>
        </w:rPr>
        <w:t>:</w:t>
      </w:r>
      <w:r>
        <w:rPr>
          <w:rFonts w:hint="eastAsia" w:ascii="宋体" w:hAnsi="宋体" w:eastAsia="宋体"/>
          <w:sz w:val="21"/>
          <w:szCs w:val="21"/>
        </w:rPr>
        <w:t>企业环保排查、企业环保咨询服务、环保培训服务、污染防治设施相关服务等。</w:t>
      </w:r>
    </w:p>
    <w:p>
      <w:pPr>
        <w:spacing w:line="240" w:lineRule="auto"/>
        <w:ind w:firstLine="420"/>
        <w:rPr>
          <w:rFonts w:ascii="宋体" w:hAnsi="宋体" w:eastAsia="宋体"/>
          <w:sz w:val="21"/>
          <w:szCs w:val="21"/>
        </w:rPr>
      </w:pPr>
      <w:r>
        <w:rPr>
          <w:rFonts w:hint="eastAsia" w:ascii="宋体" w:hAnsi="宋体" w:eastAsia="宋体"/>
          <w:sz w:val="21"/>
          <w:szCs w:val="21"/>
        </w:rPr>
        <w:t>政府服务事项：生态环境问题调查、环境咨询服务等。</w:t>
      </w:r>
    </w:p>
    <w:p>
      <w:pPr>
        <w:pStyle w:val="3"/>
        <w:ind w:left="0"/>
      </w:pPr>
    </w:p>
    <w:p>
      <w:pPr>
        <w:pStyle w:val="3"/>
        <w:numPr>
          <w:ilvl w:val="0"/>
          <w:numId w:val="0"/>
        </w:numPr>
        <w:ind w:firstLine="420" w:firstLineChars="200"/>
        <w:rPr>
          <w:rFonts w:ascii="黑体" w:hAnsi="黑体"/>
          <w:szCs w:val="21"/>
        </w:rPr>
      </w:pPr>
      <w:r>
        <w:rPr>
          <w:rFonts w:hint="eastAsia" w:ascii="黑体" w:hAnsi="黑体"/>
          <w:szCs w:val="21"/>
        </w:rPr>
        <w:t>环保排查</w:t>
      </w:r>
      <w:r>
        <w:rPr>
          <w:rFonts w:ascii="黑体" w:hAnsi="黑体"/>
          <w:szCs w:val="21"/>
        </w:rPr>
        <w:t xml:space="preserve"> environmental investigation</w:t>
      </w:r>
    </w:p>
    <w:p>
      <w:pPr>
        <w:spacing w:line="240" w:lineRule="auto"/>
        <w:ind w:firstLine="420"/>
        <w:rPr>
          <w:rFonts w:ascii="宋体" w:hAnsi="宋体" w:eastAsia="宋体"/>
          <w:sz w:val="21"/>
          <w:szCs w:val="21"/>
        </w:rPr>
      </w:pPr>
      <w:r>
        <w:rPr>
          <w:rFonts w:hint="eastAsia" w:ascii="宋体" w:hAnsi="宋体" w:eastAsia="宋体"/>
          <w:sz w:val="21"/>
          <w:szCs w:val="21"/>
        </w:rPr>
        <w:t>对服务对象的环境保护手续合规性、环境管理规范性、环保措施可行性、环保设施运行有效性、环境风险状况等进行全面排查，提出企业存在的环保问题和整改建议。</w:t>
      </w:r>
    </w:p>
    <w:p>
      <w:pPr>
        <w:pStyle w:val="3"/>
        <w:ind w:left="0"/>
      </w:pPr>
    </w:p>
    <w:p>
      <w:pPr>
        <w:pStyle w:val="3"/>
        <w:numPr>
          <w:ilvl w:val="0"/>
          <w:numId w:val="0"/>
        </w:numPr>
        <w:ind w:firstLine="420" w:firstLineChars="200"/>
      </w:pPr>
      <w:r>
        <w:rPr>
          <w:rFonts w:hint="eastAsia"/>
        </w:rPr>
        <w:t>环境基础设施</w:t>
      </w:r>
      <w:r>
        <w:t xml:space="preserve"> environmental infrastructure of industry parks</w:t>
      </w:r>
    </w:p>
    <w:p>
      <w:pPr>
        <w:spacing w:line="240" w:lineRule="auto"/>
        <w:ind w:firstLine="420"/>
        <w:rPr>
          <w:rFonts w:ascii="宋体" w:hAnsi="宋体" w:eastAsia="宋体"/>
          <w:sz w:val="21"/>
          <w:szCs w:val="21"/>
        </w:rPr>
      </w:pPr>
      <w:r>
        <w:rPr>
          <w:rFonts w:hint="eastAsia" w:ascii="宋体" w:hAnsi="宋体" w:eastAsia="宋体"/>
          <w:sz w:val="21"/>
          <w:szCs w:val="21"/>
        </w:rPr>
        <w:t>废水或废气集中处理设施、雨污水管网设施、固体废物收集贮存转运和再利用设施、园区环境自动监测监控设施、噪声防治设施等。</w:t>
      </w:r>
    </w:p>
    <w:p>
      <w:pPr>
        <w:pStyle w:val="3"/>
        <w:ind w:left="0"/>
      </w:pPr>
    </w:p>
    <w:p>
      <w:pPr>
        <w:pStyle w:val="3"/>
        <w:numPr>
          <w:ilvl w:val="0"/>
          <w:numId w:val="0"/>
        </w:numPr>
        <w:ind w:firstLine="420" w:firstLineChars="200"/>
      </w:pPr>
      <w:r>
        <w:rPr>
          <w:rFonts w:hint="eastAsia"/>
        </w:rPr>
        <w:t>环境管理档案</w:t>
      </w:r>
      <w:r>
        <w:t xml:space="preserve"> environmental management documents</w:t>
      </w:r>
    </w:p>
    <w:p>
      <w:pPr>
        <w:spacing w:line="240" w:lineRule="auto"/>
        <w:ind w:firstLine="420"/>
        <w:rPr>
          <w:rFonts w:ascii="宋体" w:hAnsi="宋体" w:eastAsia="宋体"/>
          <w:sz w:val="21"/>
          <w:szCs w:val="21"/>
        </w:rPr>
      </w:pPr>
      <w:r>
        <w:rPr>
          <w:rFonts w:hint="eastAsia" w:ascii="宋体" w:hAnsi="宋体" w:eastAsia="宋体"/>
          <w:sz w:val="21"/>
          <w:szCs w:val="21"/>
        </w:rPr>
        <w:t>为加强环境管理而建立的相关资料档案，包括企业环境管理档案（即一企一档）、政府环境管理档案和园区总体环境管理档案。形式包括电子档案和纸质档案两种。</w:t>
      </w:r>
    </w:p>
    <w:p>
      <w:pPr>
        <w:pStyle w:val="3"/>
        <w:ind w:left="0"/>
      </w:pPr>
    </w:p>
    <w:p>
      <w:pPr>
        <w:pStyle w:val="3"/>
        <w:numPr>
          <w:ilvl w:val="0"/>
          <w:numId w:val="0"/>
        </w:numPr>
        <w:ind w:firstLine="420" w:firstLineChars="200"/>
      </w:pPr>
      <w:r>
        <w:rPr>
          <w:rFonts w:hint="eastAsia"/>
        </w:rPr>
        <w:t>环境管理台账</w:t>
      </w:r>
      <w:r>
        <w:t xml:space="preserve"> environmental management records</w:t>
      </w:r>
    </w:p>
    <w:p>
      <w:pPr>
        <w:spacing w:line="240" w:lineRule="auto"/>
        <w:ind w:firstLine="420"/>
        <w:rPr>
          <w:rFonts w:ascii="宋体" w:hAnsi="宋体" w:eastAsia="宋体"/>
          <w:sz w:val="21"/>
          <w:szCs w:val="21"/>
        </w:rPr>
      </w:pPr>
      <w:r>
        <w:rPr>
          <w:rFonts w:hint="eastAsia" w:ascii="宋体" w:hAnsi="宋体" w:eastAsia="宋体"/>
          <w:sz w:val="21"/>
          <w:szCs w:val="21"/>
        </w:rPr>
        <w:t>指企业排污单位根据排污许可证的规定，对自行监测、落实各项环境管理要求等行为的具体记录，包括电子台账和纸质台账两种。环境管理台账应具有客观原始性和可追溯性。</w:t>
      </w:r>
    </w:p>
    <w:p>
      <w:pPr>
        <w:pStyle w:val="3"/>
        <w:ind w:left="0"/>
      </w:pPr>
    </w:p>
    <w:p>
      <w:pPr>
        <w:pStyle w:val="3"/>
        <w:numPr>
          <w:ilvl w:val="0"/>
          <w:numId w:val="0"/>
        </w:numPr>
        <w:ind w:firstLine="420" w:firstLineChars="200"/>
      </w:pPr>
      <w:r>
        <w:rPr>
          <w:rFonts w:hint="eastAsia"/>
        </w:rPr>
        <w:t>工业园区环境信息平台</w:t>
      </w:r>
      <w:r>
        <w:t xml:space="preserve"> environmental information platform of industrial parks</w:t>
      </w:r>
    </w:p>
    <w:p>
      <w:pPr>
        <w:spacing w:line="240" w:lineRule="auto"/>
        <w:ind w:firstLine="420"/>
        <w:rPr>
          <w:rFonts w:ascii="宋体" w:hAnsi="宋体" w:eastAsia="宋体"/>
          <w:sz w:val="21"/>
          <w:szCs w:val="21"/>
        </w:rPr>
      </w:pPr>
      <w:r>
        <w:rPr>
          <w:rFonts w:hint="eastAsia" w:ascii="宋体" w:hAnsi="宋体" w:eastAsia="宋体"/>
          <w:sz w:val="21"/>
          <w:szCs w:val="21"/>
        </w:rPr>
        <w:t>为加强工业园区环境管理而建立的信息化、智慧化服务平台，包括园区及企业环境档案、地图管理、环境监测监控、统计分析、环保巡查结果评估、环保管家成果、信息发布及园区环境管理相关业务动态等内容。</w:t>
      </w:r>
    </w:p>
    <w:p>
      <w:pPr>
        <w:pStyle w:val="2"/>
        <w:spacing w:before="163" w:beforeLines="50" w:after="163" w:afterLines="50" w:line="240" w:lineRule="auto"/>
        <w:ind w:left="0"/>
        <w:rPr>
          <w:rFonts w:ascii="黑体" w:hAnsi="黑体" w:eastAsia="黑体"/>
          <w:b w:val="0"/>
          <w:sz w:val="21"/>
          <w:szCs w:val="21"/>
        </w:rPr>
      </w:pPr>
      <w:bookmarkStart w:id="9" w:name="_Toc114775571"/>
      <w:r>
        <w:rPr>
          <w:rFonts w:hint="eastAsia" w:ascii="黑体" w:hAnsi="黑体" w:eastAsia="黑体"/>
          <w:b w:val="0"/>
          <w:sz w:val="21"/>
          <w:szCs w:val="21"/>
        </w:rPr>
        <w:t>服务单位基本要求</w:t>
      </w:r>
      <w:bookmarkEnd w:id="9"/>
    </w:p>
    <w:p>
      <w:pPr>
        <w:pStyle w:val="3"/>
        <w:spacing w:before="163" w:beforeLines="50" w:after="163" w:afterLines="50"/>
        <w:ind w:left="0"/>
      </w:pPr>
      <w:r>
        <w:rPr>
          <w:rFonts w:hint="eastAsia"/>
        </w:rPr>
        <w:t>信用和内部管理</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.1.1</w:t>
      </w:r>
      <w:r>
        <w:rPr>
          <w:rFonts w:hint="eastAsia" w:ascii="宋体" w:hAnsi="宋体" w:eastAsia="宋体"/>
          <w:sz w:val="21"/>
          <w:szCs w:val="21"/>
        </w:rPr>
        <w:t>未列入国家或地方公共信用信息服务平台或相关部门公布的严重违法失信企业名单。</w:t>
      </w:r>
    </w:p>
    <w:p>
      <w:pPr>
        <w:spacing w:line="240" w:lineRule="auto"/>
        <w:ind w:firstLine="0" w:firstLineChars="0"/>
        <w:rPr>
          <w:rFonts w:ascii="宋体" w:hAnsi="宋体" w:eastAsia="宋体"/>
          <w:sz w:val="21"/>
          <w:szCs w:val="21"/>
        </w:rPr>
      </w:pPr>
      <w:r>
        <w:rPr>
          <w:rFonts w:ascii="宋体" w:hAnsi="宋体" w:eastAsia="宋体"/>
          <w:sz w:val="21"/>
          <w:szCs w:val="21"/>
        </w:rPr>
        <w:t>4.1.2</w:t>
      </w:r>
      <w:r>
        <w:rPr>
          <w:rFonts w:hint="eastAsia" w:ascii="宋体" w:hAnsi="宋体" w:eastAsia="宋体"/>
          <w:sz w:val="21"/>
          <w:szCs w:val="21"/>
        </w:rPr>
        <w:t>服务单位应具有固定的办公场所和开展服务的必要资源条件，并根据服务需要配备相关的专业技术软件、硬件等。</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.1.3</w:t>
      </w:r>
      <w:r>
        <w:rPr>
          <w:rFonts w:hint="eastAsia" w:ascii="宋体" w:hAnsi="宋体" w:eastAsia="宋体"/>
          <w:sz w:val="21"/>
          <w:szCs w:val="21"/>
        </w:rPr>
        <w:t>服务单位应建立与服务内容相适宜的组织结构、完善的管理与服务质量管理制度。</w:t>
      </w:r>
    </w:p>
    <w:p>
      <w:pPr>
        <w:spacing w:line="240" w:lineRule="auto"/>
        <w:ind w:firstLine="0" w:firstLineChars="0"/>
        <w:rPr>
          <w:rFonts w:ascii="宋体" w:hAnsi="宋体" w:eastAsia="宋体"/>
          <w:sz w:val="21"/>
          <w:szCs w:val="21"/>
        </w:rPr>
      </w:pPr>
      <w:r>
        <w:rPr>
          <w:rFonts w:hint="eastAsia" w:ascii="宋体" w:hAnsi="宋体" w:eastAsia="宋体"/>
          <w:sz w:val="21"/>
          <w:szCs w:val="21"/>
        </w:rPr>
        <w:t>4.1.</w:t>
      </w:r>
      <w:r>
        <w:rPr>
          <w:rFonts w:ascii="宋体" w:hAnsi="宋体" w:eastAsia="宋体"/>
          <w:sz w:val="21"/>
          <w:szCs w:val="21"/>
        </w:rPr>
        <w:t>4</w:t>
      </w:r>
      <w:r>
        <w:rPr>
          <w:rFonts w:hint="eastAsia" w:ascii="宋体" w:hAnsi="宋体" w:eastAsia="宋体"/>
          <w:sz w:val="21"/>
          <w:szCs w:val="21"/>
        </w:rPr>
        <w:t>鼓励具有相关专业机构或行业协会出具的信用等级评价或环境服务认证等证书和具有环保管家服务业绩的机构参与。</w:t>
      </w:r>
    </w:p>
    <w:p>
      <w:pPr>
        <w:pStyle w:val="3"/>
        <w:spacing w:before="163" w:beforeLines="50" w:after="163" w:afterLines="50"/>
        <w:ind w:left="0"/>
      </w:pPr>
      <w:r>
        <w:t>专业</w:t>
      </w:r>
      <w:r>
        <w:rPr>
          <w:rFonts w:hint="eastAsia"/>
        </w:rPr>
        <w:t>技术人员</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.2.1</w:t>
      </w:r>
      <w:r>
        <w:rPr>
          <w:rFonts w:hint="eastAsia" w:ascii="宋体" w:hAnsi="宋体" w:eastAsia="宋体"/>
          <w:sz w:val="21"/>
          <w:szCs w:val="21"/>
        </w:rPr>
        <w:t>服务单位应建立专业技术团队，配备与服务范围、服务内容相适应的一定数量的中级及以上职称专业技术人员。</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2</w:t>
      </w:r>
      <w:r>
        <w:rPr>
          <w:rFonts w:hint="eastAsia" w:ascii="宋体" w:hAnsi="宋体" w:eastAsia="宋体"/>
          <w:sz w:val="21"/>
          <w:szCs w:val="21"/>
        </w:rPr>
        <w:t>.2服务单位应建立并实施专业技术人员管理、培训和考核制度，专业技术人员应定期参加环保相关专业培训。</w:t>
      </w:r>
    </w:p>
    <w:p>
      <w:pPr>
        <w:pStyle w:val="3"/>
        <w:spacing w:before="163" w:beforeLines="50" w:after="163" w:afterLines="50"/>
        <w:ind w:left="0"/>
      </w:pPr>
      <w:r>
        <w:rPr>
          <w:rFonts w:hint="eastAsia"/>
        </w:rPr>
        <w:t>内部控制管理</w:t>
      </w:r>
    </w:p>
    <w:p>
      <w:pPr>
        <w:spacing w:line="240" w:lineRule="auto"/>
        <w:ind w:firstLine="0" w:firstLineChars="0"/>
        <w:rPr>
          <w:rFonts w:ascii="宋体" w:hAnsi="宋体" w:eastAsia="宋体"/>
          <w:sz w:val="21"/>
          <w:szCs w:val="21"/>
        </w:rPr>
      </w:pPr>
      <w:r>
        <w:rPr>
          <w:rFonts w:hint="eastAsia" w:ascii="宋体" w:hAnsi="宋体" w:eastAsia="宋体"/>
          <w:sz w:val="21"/>
          <w:szCs w:val="21"/>
        </w:rPr>
        <w:t>4.3.1服务单位应建立完善的内控管理制度、业务管理和质量审核流程。</w:t>
      </w:r>
    </w:p>
    <w:p>
      <w:pPr>
        <w:spacing w:line="240" w:lineRule="auto"/>
        <w:ind w:firstLine="0" w:firstLineChars="0"/>
        <w:rPr>
          <w:rFonts w:ascii="宋体" w:hAnsi="宋体" w:eastAsia="宋体"/>
          <w:sz w:val="21"/>
          <w:szCs w:val="21"/>
        </w:rPr>
      </w:pPr>
      <w:r>
        <w:rPr>
          <w:rFonts w:hint="eastAsia" w:ascii="宋体" w:hAnsi="宋体" w:eastAsia="宋体"/>
          <w:sz w:val="21"/>
          <w:szCs w:val="21"/>
        </w:rPr>
        <w:t>4.3.2服务单位应设有规范的质量管理机构，配备专职管理人员。</w:t>
      </w:r>
    </w:p>
    <w:p>
      <w:pPr>
        <w:spacing w:line="240" w:lineRule="auto"/>
        <w:ind w:firstLine="0" w:firstLineChars="0"/>
        <w:rPr>
          <w:rFonts w:ascii="宋体" w:hAnsi="宋体" w:eastAsia="宋体"/>
          <w:sz w:val="21"/>
          <w:szCs w:val="21"/>
        </w:rPr>
      </w:pPr>
      <w:r>
        <w:rPr>
          <w:rFonts w:hint="eastAsia" w:ascii="宋体" w:hAnsi="宋体" w:eastAsia="宋体"/>
          <w:sz w:val="21"/>
          <w:szCs w:val="21"/>
        </w:rPr>
        <w:t>4.3.3服务单位应配备必要的环境监测仪器，应与规范的环境监测技术实验室建立稳定的业务合作关系。</w:t>
      </w:r>
    </w:p>
    <w:p>
      <w:pPr>
        <w:pStyle w:val="3"/>
        <w:spacing w:before="163" w:beforeLines="50" w:after="163" w:afterLines="50"/>
        <w:ind w:left="0"/>
      </w:pPr>
      <w:r>
        <w:rPr>
          <w:rFonts w:hint="eastAsia"/>
        </w:rPr>
        <w:t>特殊领域资质要求</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.4.1</w:t>
      </w:r>
      <w:r>
        <w:rPr>
          <w:rFonts w:hint="eastAsia" w:ascii="宋体" w:hAnsi="宋体" w:eastAsia="宋体"/>
          <w:sz w:val="21"/>
          <w:szCs w:val="21"/>
        </w:rPr>
        <w:t>为服务对象提供环境影响评价、环境检测、环境保护设施设计、工程建设服务的，应符合国家相关资质要求。</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.4.2</w:t>
      </w:r>
      <w:r>
        <w:rPr>
          <w:rFonts w:hint="eastAsia" w:ascii="宋体" w:hAnsi="宋体" w:eastAsia="宋体"/>
          <w:sz w:val="21"/>
          <w:szCs w:val="21"/>
        </w:rPr>
        <w:t>在辽宁省从事污水处理设施社会化服务的，应符合《辽宁省污水处理设施社会化运行管理服务规范》相关要求。</w:t>
      </w:r>
    </w:p>
    <w:p>
      <w:pPr>
        <w:spacing w:line="240" w:lineRule="auto"/>
        <w:ind w:firstLine="0" w:firstLineChars="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.4.3</w:t>
      </w:r>
      <w:r>
        <w:rPr>
          <w:rFonts w:hint="eastAsia" w:ascii="宋体" w:hAnsi="宋体" w:eastAsia="宋体"/>
          <w:sz w:val="21"/>
          <w:szCs w:val="21"/>
        </w:rPr>
        <w:t>为特殊行业的企业或企业内涉及特殊环境影响管理要求的项目提供环保管家服务的，应具有国家规定的业务资质和相应的专业条件。</w:t>
      </w:r>
    </w:p>
    <w:p>
      <w:pPr>
        <w:pStyle w:val="2"/>
        <w:spacing w:before="163" w:beforeLines="50" w:after="163" w:afterLines="50" w:line="240" w:lineRule="auto"/>
        <w:ind w:left="0"/>
        <w:rPr>
          <w:rFonts w:ascii="黑体" w:hAnsi="黑体" w:eastAsia="黑体"/>
          <w:b w:val="0"/>
          <w:sz w:val="21"/>
          <w:szCs w:val="21"/>
        </w:rPr>
      </w:pPr>
      <w:bookmarkStart w:id="10" w:name="_Toc114775572"/>
      <w:r>
        <w:rPr>
          <w:rFonts w:hint="eastAsia" w:ascii="黑体" w:hAnsi="黑体" w:eastAsia="黑体"/>
          <w:b w:val="0"/>
          <w:sz w:val="21"/>
          <w:szCs w:val="21"/>
        </w:rPr>
        <w:t>工作程序</w:t>
      </w:r>
      <w:bookmarkEnd w:id="10"/>
    </w:p>
    <w:p>
      <w:pPr>
        <w:spacing w:line="240" w:lineRule="auto"/>
        <w:ind w:firstLine="420"/>
        <w:rPr>
          <w:rFonts w:ascii="宋体" w:hAnsi="宋体" w:eastAsia="宋体"/>
          <w:sz w:val="21"/>
          <w:szCs w:val="21"/>
        </w:rPr>
      </w:pPr>
      <w:r>
        <w:rPr>
          <w:rFonts w:hint="eastAsia" w:ascii="宋体" w:hAnsi="宋体" w:eastAsia="宋体"/>
          <w:sz w:val="21"/>
          <w:szCs w:val="21"/>
        </w:rPr>
        <w:t>环保管家服务工作程序包括编制环保管家服务方案、成立环保管家工作组、制定工作计划、开展环保管家工作等。工作程序如图1所示。</w:t>
      </w:r>
    </w:p>
    <w:p>
      <w:pPr>
        <w:pStyle w:val="3"/>
        <w:spacing w:before="163" w:beforeLines="50" w:after="163" w:afterLines="50"/>
        <w:ind w:left="0"/>
      </w:pPr>
      <w:r>
        <w:rPr>
          <w:rFonts w:hint="eastAsia"/>
        </w:rPr>
        <w:t>编制环保管家服务方案</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.1.1</w:t>
      </w:r>
      <w:r>
        <w:rPr>
          <w:rFonts w:hint="eastAsia" w:ascii="宋体" w:hAnsi="宋体" w:eastAsia="宋体"/>
          <w:sz w:val="21"/>
          <w:szCs w:val="21"/>
        </w:rPr>
        <w:t>根据服务对象需求，并依据与服务对象签署的具有法律效力的委托合同要求，编制环保管家服务方案，包括服务内容、服务模式等。</w:t>
      </w:r>
    </w:p>
    <w:p>
      <w:pPr>
        <w:spacing w:line="240" w:lineRule="auto"/>
        <w:ind w:firstLine="0" w:firstLineChars="0"/>
        <w:rPr>
          <w:rFonts w:ascii="宋体" w:hAnsi="宋体" w:eastAsia="宋体"/>
          <w:sz w:val="21"/>
          <w:szCs w:val="21"/>
        </w:rPr>
      </w:pPr>
      <w:r>
        <w:rPr>
          <w:rFonts w:ascii="宋体" w:hAnsi="宋体" w:eastAsia="宋体"/>
          <w:sz w:val="21"/>
          <w:szCs w:val="21"/>
        </w:rPr>
        <w:t>5.1.2</w:t>
      </w:r>
      <w:r>
        <w:rPr>
          <w:rFonts w:hint="eastAsia" w:ascii="宋体" w:hAnsi="宋体" w:eastAsia="宋体"/>
          <w:sz w:val="21"/>
          <w:szCs w:val="21"/>
        </w:rPr>
        <w:t>如果服务对象没有提出明确的服务需求，可向其提供可供选择的通用服务方案。</w:t>
      </w:r>
    </w:p>
    <w:p>
      <w:pPr>
        <w:pStyle w:val="3"/>
        <w:spacing w:before="163" w:beforeLines="50" w:after="163" w:afterLines="50"/>
        <w:ind w:left="0"/>
      </w:pPr>
      <w:r>
        <w:rPr>
          <w:rFonts w:hint="eastAsia"/>
        </w:rPr>
        <w:t>成立环保管家工作组</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.2.1</w:t>
      </w:r>
      <w:r>
        <w:rPr>
          <w:rFonts w:hint="eastAsia" w:ascii="宋体" w:hAnsi="宋体" w:eastAsia="宋体"/>
          <w:sz w:val="21"/>
          <w:szCs w:val="21"/>
        </w:rPr>
        <w:t>成立环保管家工作组，明确项目组人员、组织架构与分工。</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2</w:t>
      </w: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收集服务对象相关环保资料。收集资料参考清单见附录A。</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.2.3</w:t>
      </w:r>
      <w:r>
        <w:rPr>
          <w:rFonts w:hint="eastAsia" w:ascii="宋体" w:hAnsi="宋体" w:eastAsia="宋体"/>
          <w:sz w:val="21"/>
          <w:szCs w:val="21"/>
        </w:rPr>
        <w:t>建立环保管家业务交流群和服务热线。</w:t>
      </w:r>
    </w:p>
    <w:p>
      <w:pPr>
        <w:pStyle w:val="3"/>
        <w:spacing w:before="163" w:beforeLines="50" w:after="163" w:afterLines="50"/>
        <w:ind w:left="0"/>
      </w:pPr>
      <w:r>
        <w:rPr>
          <w:rFonts w:hint="eastAsia"/>
        </w:rPr>
        <w:t>制定工作计划</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.3.1</w:t>
      </w:r>
      <w:r>
        <w:rPr>
          <w:rFonts w:hint="eastAsia" w:ascii="宋体" w:hAnsi="宋体" w:eastAsia="宋体"/>
          <w:sz w:val="21"/>
          <w:szCs w:val="21"/>
        </w:rPr>
        <w:t>根据服务内容、服务频次，制定工作计划。</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.3.2</w:t>
      </w:r>
      <w:r>
        <w:rPr>
          <w:rFonts w:hint="eastAsia" w:ascii="宋体" w:hAnsi="宋体" w:eastAsia="宋体"/>
          <w:sz w:val="21"/>
          <w:szCs w:val="21"/>
        </w:rPr>
        <w:t>编制环保排查表、日常巡查表、环保培训大纲等。</w:t>
      </w:r>
    </w:p>
    <w:p>
      <w:pPr>
        <w:pStyle w:val="3"/>
        <w:spacing w:before="163" w:beforeLines="50" w:after="163" w:afterLines="50"/>
        <w:ind w:left="0"/>
      </w:pPr>
      <w:r>
        <w:rPr>
          <w:rFonts w:hint="eastAsia"/>
        </w:rPr>
        <w:t>开展具体环保服务工作</w:t>
      </w:r>
    </w:p>
    <w:p>
      <w:pPr>
        <w:spacing w:line="240" w:lineRule="auto"/>
        <w:ind w:firstLine="0" w:firstLineChars="0"/>
        <w:rPr>
          <w:rFonts w:ascii="宋体" w:hAnsi="宋体" w:eastAsia="宋体"/>
          <w:sz w:val="21"/>
          <w:szCs w:val="21"/>
        </w:rPr>
      </w:pPr>
      <w:r>
        <w:rPr>
          <w:rFonts w:ascii="宋体" w:hAnsi="宋体" w:eastAsia="宋体"/>
          <w:sz w:val="21"/>
          <w:szCs w:val="21"/>
        </w:rPr>
        <w:t>5.4.1</w:t>
      </w:r>
      <w:r>
        <w:rPr>
          <w:rFonts w:hint="eastAsia" w:ascii="宋体" w:hAnsi="宋体" w:eastAsia="宋体"/>
          <w:sz w:val="21"/>
          <w:szCs w:val="21"/>
        </w:rPr>
        <w:t>对服务对象开展具体环保服务工作。</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.4.2</w:t>
      </w:r>
      <w:r>
        <w:rPr>
          <w:rFonts w:hint="eastAsia" w:ascii="宋体" w:hAnsi="宋体" w:eastAsia="宋体"/>
          <w:sz w:val="21"/>
          <w:szCs w:val="21"/>
        </w:rPr>
        <w:t>形成环保管家服务成果，包括电子版和纸质版。</w:t>
      </w:r>
    </w:p>
    <w:p>
      <w:pPr>
        <w:spacing w:line="240" w:lineRule="auto"/>
        <w:ind w:firstLine="0" w:firstLineChars="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.4.3</w:t>
      </w:r>
      <w:r>
        <w:rPr>
          <w:rFonts w:hint="eastAsia" w:ascii="宋体" w:hAnsi="宋体" w:eastAsia="宋体"/>
          <w:sz w:val="21"/>
          <w:szCs w:val="21"/>
        </w:rPr>
        <w:t>对环保管家服务成果进行归档。</w:t>
      </w:r>
    </w:p>
    <w:p>
      <w:pPr>
        <w:ind w:firstLine="0" w:firstLineChars="0"/>
        <w:jc w:val="center"/>
      </w:pPr>
      <w:r>
        <w:pict>
          <v:shape id="_x0000_i1025" o:spt="75" type="#_x0000_t75" style="height:275.15pt;width:414.9pt;" filled="f" o:preferrelative="t" stroked="f" coordsize="21600,21600">
            <v:path/>
            <v:fill on="f" focussize="0,0"/>
            <v:stroke on="f" joinstyle="miter"/>
            <v:imagedata r:id="rId14" cropbottom="8566f" o:title=""/>
            <o:lock v:ext="edit" aspectratio="t"/>
            <w10:wrap type="none"/>
            <w10:anchorlock/>
          </v:shape>
        </w:pict>
      </w:r>
    </w:p>
    <w:p>
      <w:pPr>
        <w:ind w:firstLine="0" w:firstLineChars="0"/>
        <w:jc w:val="center"/>
        <w:rPr>
          <w:rFonts w:ascii="黑体" w:hAnsi="黑体" w:eastAsia="黑体"/>
          <w:sz w:val="21"/>
          <w:szCs w:val="21"/>
        </w:rPr>
      </w:pPr>
      <w:r>
        <w:rPr>
          <w:rFonts w:hint="eastAsia" w:ascii="黑体" w:hAnsi="黑体" w:eastAsia="黑体"/>
          <w:sz w:val="21"/>
          <w:szCs w:val="21"/>
        </w:rPr>
        <w:t>图1</w:t>
      </w:r>
      <w:r>
        <w:rPr>
          <w:rFonts w:ascii="黑体" w:hAnsi="黑体" w:eastAsia="黑体"/>
          <w:sz w:val="21"/>
          <w:szCs w:val="21"/>
        </w:rPr>
        <w:t xml:space="preserve"> </w:t>
      </w:r>
      <w:r>
        <w:rPr>
          <w:rFonts w:hint="eastAsia" w:ascii="黑体" w:hAnsi="黑体" w:eastAsia="黑体"/>
          <w:sz w:val="21"/>
          <w:szCs w:val="21"/>
        </w:rPr>
        <w:t>环保管家服务工作程序</w:t>
      </w:r>
    </w:p>
    <w:p>
      <w:pPr>
        <w:pStyle w:val="2"/>
        <w:spacing w:before="163" w:beforeLines="50" w:after="163" w:afterLines="50" w:line="240" w:lineRule="auto"/>
        <w:ind w:left="0"/>
        <w:rPr>
          <w:rFonts w:ascii="黑体" w:hAnsi="黑体" w:eastAsia="黑体"/>
          <w:b w:val="0"/>
          <w:sz w:val="21"/>
          <w:szCs w:val="21"/>
        </w:rPr>
      </w:pPr>
      <w:bookmarkStart w:id="11" w:name="_Toc114775573"/>
      <w:r>
        <w:rPr>
          <w:rFonts w:hint="eastAsia" w:ascii="黑体" w:hAnsi="黑体" w:eastAsia="黑体"/>
          <w:b w:val="0"/>
          <w:sz w:val="21"/>
          <w:szCs w:val="21"/>
        </w:rPr>
        <w:t>服务内容与要求</w:t>
      </w:r>
      <w:bookmarkEnd w:id="11"/>
    </w:p>
    <w:p>
      <w:pPr>
        <w:spacing w:line="240" w:lineRule="auto"/>
        <w:ind w:firstLine="420"/>
        <w:rPr>
          <w:rFonts w:ascii="宋体" w:hAnsi="宋体" w:eastAsia="宋体"/>
          <w:sz w:val="21"/>
          <w:szCs w:val="21"/>
        </w:rPr>
      </w:pPr>
      <w:r>
        <w:rPr>
          <w:rFonts w:hint="eastAsia" w:ascii="宋体" w:hAnsi="宋体" w:eastAsia="宋体"/>
          <w:sz w:val="21"/>
          <w:szCs w:val="21"/>
        </w:rPr>
        <w:t>环保管家服务单位致力于为工业园区、企业、政府部门等服务对象提供一站式、全方位综合性的生态环境技术服务。</w:t>
      </w:r>
    </w:p>
    <w:p>
      <w:pPr>
        <w:spacing w:line="240" w:lineRule="auto"/>
        <w:ind w:firstLine="420"/>
        <w:rPr>
          <w:rFonts w:ascii="宋体" w:hAnsi="宋体" w:eastAsia="宋体"/>
          <w:sz w:val="21"/>
          <w:szCs w:val="21"/>
        </w:rPr>
      </w:pPr>
      <w:r>
        <w:rPr>
          <w:rFonts w:hint="eastAsia" w:ascii="宋体" w:hAnsi="宋体" w:eastAsia="宋体"/>
          <w:sz w:val="21"/>
          <w:szCs w:val="21"/>
        </w:rPr>
        <w:t>环保管家服务单位可根据服务对象需求提供菜单式合同服务，具体以双方议定的环保服务内容为准。</w:t>
      </w:r>
    </w:p>
    <w:p>
      <w:pPr>
        <w:pStyle w:val="3"/>
        <w:spacing w:before="163" w:beforeLines="50" w:after="163" w:afterLines="50"/>
        <w:ind w:left="0"/>
      </w:pPr>
      <w:r>
        <w:rPr>
          <w:rFonts w:hint="eastAsia"/>
        </w:rPr>
        <w:t>园区环保管家服务内容和要求</w:t>
      </w:r>
    </w:p>
    <w:p>
      <w:pPr>
        <w:pStyle w:val="4"/>
        <w:ind w:left="0"/>
        <w:rPr>
          <w:rFonts w:ascii="黑体" w:hAnsi="黑体" w:eastAsia="黑体"/>
          <w:b w:val="0"/>
          <w:sz w:val="21"/>
          <w:szCs w:val="21"/>
        </w:rPr>
      </w:pPr>
      <w:r>
        <w:rPr>
          <w:rFonts w:hint="eastAsia" w:ascii="黑体" w:hAnsi="黑体" w:eastAsia="黑体"/>
          <w:b w:val="0"/>
          <w:sz w:val="21"/>
          <w:szCs w:val="21"/>
        </w:rPr>
        <w:t>总体要求</w:t>
      </w:r>
    </w:p>
    <w:p>
      <w:pPr>
        <w:spacing w:line="240" w:lineRule="auto"/>
        <w:ind w:firstLine="420"/>
        <w:rPr>
          <w:rFonts w:ascii="宋体" w:hAnsi="宋体" w:eastAsia="宋体"/>
          <w:sz w:val="21"/>
          <w:szCs w:val="21"/>
        </w:rPr>
      </w:pPr>
      <w:r>
        <w:rPr>
          <w:rFonts w:hint="eastAsia" w:ascii="宋体" w:hAnsi="宋体" w:eastAsia="宋体"/>
          <w:sz w:val="21"/>
          <w:szCs w:val="21"/>
        </w:rPr>
        <w:t>园区环保管家服务致力于提升园区的环境管理能力，促进入驻企业的环保合规和绿色发展。细致梳理园区环境管理现状，全面排查入驻企业环保现状及存在的环保问题，制定合理的整改方案。</w:t>
      </w:r>
    </w:p>
    <w:p>
      <w:pPr>
        <w:pStyle w:val="4"/>
        <w:ind w:left="0"/>
        <w:rPr>
          <w:rFonts w:ascii="黑体" w:hAnsi="黑体" w:eastAsia="黑体"/>
          <w:b w:val="0"/>
          <w:sz w:val="21"/>
          <w:szCs w:val="21"/>
        </w:rPr>
      </w:pPr>
      <w:r>
        <w:rPr>
          <w:rFonts w:hint="eastAsia" w:ascii="黑体" w:hAnsi="黑体" w:eastAsia="黑体"/>
          <w:b w:val="0"/>
          <w:sz w:val="21"/>
          <w:szCs w:val="21"/>
        </w:rPr>
        <w:t>园区环保咨询服务</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为园区日常环保管理提供咨询服务。</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及时掌握国家和地方相关法律、法规、政策、标准的发布和制修订动态，向园区提供环境政策与技术咨询服务。</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为园区提供规划环境影响评价/跟踪评价、智慧园区建设、园区环境保护规划等与环保相关的技术咨询服务。</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为工业园区突发环境事件应急预案的编制工作提供服务，完善园区在协调处置、信息交流、园区公共区域或公共设施等方面的应急职责。</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协助工业园区管理部门应对突发环境事件和环境投诉，结合突发环境事件的风险评估、应急预案、园区环境信息平台数据、环境档案等，根据需要开展环境监测和溯源分析，提出应对环境危机的措施建议。</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参与对园区新建企业或新建项目（包括环保设施）进行的环保可行性论证，并给出是否可入园或方案改进的建议。</w:t>
      </w:r>
    </w:p>
    <w:p>
      <w:pPr>
        <w:pStyle w:val="6"/>
        <w:numPr>
          <w:ilvl w:val="0"/>
          <w:numId w:val="2"/>
        </w:numPr>
        <w:spacing w:line="240" w:lineRule="auto"/>
        <w:ind w:firstLineChars="0"/>
        <w:rPr>
          <w:rFonts w:ascii="宋体" w:hAnsi="宋体" w:eastAsia="宋体"/>
          <w:sz w:val="21"/>
          <w:szCs w:val="21"/>
        </w:rPr>
      </w:pPr>
      <w:r>
        <w:rPr>
          <w:rFonts w:hint="eastAsia" w:ascii="宋体" w:hAnsi="宋体" w:eastAsia="宋体"/>
          <w:sz w:val="21"/>
          <w:szCs w:val="21"/>
        </w:rPr>
        <w:t>其他与园区环保管理相关的技术服务。</w:t>
      </w:r>
    </w:p>
    <w:p>
      <w:pPr>
        <w:pStyle w:val="4"/>
        <w:ind w:left="0"/>
        <w:rPr>
          <w:rFonts w:ascii="黑体" w:hAnsi="黑体" w:eastAsia="黑体"/>
          <w:b w:val="0"/>
          <w:sz w:val="21"/>
          <w:szCs w:val="21"/>
        </w:rPr>
      </w:pPr>
      <w:r>
        <w:rPr>
          <w:rFonts w:hint="eastAsia" w:ascii="黑体" w:hAnsi="黑体" w:eastAsia="黑体"/>
          <w:b w:val="0"/>
          <w:sz w:val="21"/>
          <w:szCs w:val="21"/>
        </w:rPr>
        <w:t>园区环保专项服务</w:t>
      </w:r>
    </w:p>
    <w:p>
      <w:pPr>
        <w:spacing w:line="240" w:lineRule="auto"/>
        <w:ind w:firstLine="420"/>
        <w:rPr>
          <w:rFonts w:ascii="宋体" w:hAnsi="宋体" w:eastAsia="宋体"/>
          <w:sz w:val="21"/>
          <w:szCs w:val="21"/>
        </w:rPr>
      </w:pPr>
      <w:r>
        <w:rPr>
          <w:rFonts w:hint="eastAsia" w:ascii="宋体" w:hAnsi="宋体" w:eastAsia="宋体"/>
          <w:sz w:val="21"/>
          <w:szCs w:val="21"/>
        </w:rPr>
        <w:t>协助园区制定并实施环境监测计划，开展园区环境管理部门要求的环境监管、专项检查。按计划对园区已入驻企业开展全面的环保摸底排查和问题诊断，提出整改建议并编制环保排查报告。企业环保排查具体工作内容参照6</w:t>
      </w:r>
      <w:r>
        <w:rPr>
          <w:rFonts w:ascii="宋体" w:hAnsi="宋体" w:eastAsia="宋体"/>
          <w:sz w:val="21"/>
          <w:szCs w:val="21"/>
        </w:rPr>
        <w:t>.2.2</w:t>
      </w:r>
      <w:r>
        <w:rPr>
          <w:rFonts w:hint="eastAsia" w:ascii="宋体" w:hAnsi="宋体" w:eastAsia="宋体"/>
          <w:sz w:val="21"/>
          <w:szCs w:val="21"/>
        </w:rPr>
        <w:t>。环保排查报告提纲参照附录B。</w:t>
      </w:r>
    </w:p>
    <w:p>
      <w:pPr>
        <w:spacing w:line="240" w:lineRule="auto"/>
        <w:ind w:firstLine="420"/>
        <w:rPr>
          <w:rFonts w:ascii="宋体" w:hAnsi="宋体" w:eastAsia="宋体"/>
          <w:sz w:val="21"/>
          <w:szCs w:val="21"/>
        </w:rPr>
      </w:pPr>
      <w:r>
        <w:rPr>
          <w:rFonts w:hint="eastAsia" w:ascii="宋体" w:hAnsi="宋体" w:eastAsia="宋体"/>
          <w:sz w:val="21"/>
          <w:szCs w:val="21"/>
        </w:rPr>
        <w:t>通过环境专项检查和环保排查，梳理园区存在的环保问题，针对环保问题提供以下环保专项服务。</w:t>
      </w:r>
    </w:p>
    <w:p>
      <w:pPr>
        <w:pStyle w:val="6"/>
        <w:numPr>
          <w:ilvl w:val="0"/>
          <w:numId w:val="3"/>
        </w:numPr>
        <w:spacing w:line="240" w:lineRule="auto"/>
        <w:ind w:firstLineChars="0"/>
        <w:rPr>
          <w:rFonts w:ascii="宋体" w:hAnsi="宋体" w:eastAsia="宋体"/>
          <w:sz w:val="21"/>
          <w:szCs w:val="21"/>
        </w:rPr>
      </w:pPr>
      <w:r>
        <w:rPr>
          <w:rFonts w:hint="eastAsia" w:ascii="宋体" w:hAnsi="宋体" w:eastAsia="宋体"/>
          <w:sz w:val="21"/>
          <w:szCs w:val="21"/>
        </w:rPr>
        <w:t>废水专项服务</w:t>
      </w:r>
    </w:p>
    <w:p>
      <w:pPr>
        <w:spacing w:line="240" w:lineRule="auto"/>
        <w:ind w:firstLine="420"/>
        <w:rPr>
          <w:rFonts w:ascii="宋体" w:hAnsi="宋体" w:eastAsia="宋体"/>
          <w:sz w:val="21"/>
          <w:szCs w:val="21"/>
        </w:rPr>
      </w:pPr>
      <w:r>
        <w:rPr>
          <w:rFonts w:hint="eastAsia" w:ascii="宋体" w:hAnsi="宋体" w:eastAsia="宋体"/>
          <w:sz w:val="21"/>
          <w:szCs w:val="21"/>
        </w:rPr>
        <w:t>根据园区企业存在的水污染问题严重程度，提出分类解决的专项方案。包括雨水、污水收集管网和污染治理设施的整改方案，针对特征污染物排放企业的整治方案以及保证园区污水处理厂达标排放的整改方案等。</w:t>
      </w:r>
    </w:p>
    <w:p>
      <w:pPr>
        <w:pStyle w:val="6"/>
        <w:numPr>
          <w:ilvl w:val="0"/>
          <w:numId w:val="3"/>
        </w:numPr>
        <w:spacing w:line="240" w:lineRule="auto"/>
        <w:ind w:firstLineChars="0"/>
        <w:rPr>
          <w:rFonts w:ascii="宋体" w:hAnsi="宋体" w:eastAsia="宋体"/>
          <w:sz w:val="21"/>
          <w:szCs w:val="21"/>
        </w:rPr>
      </w:pPr>
      <w:r>
        <w:rPr>
          <w:rFonts w:hint="eastAsia" w:ascii="宋体" w:hAnsi="宋体" w:eastAsia="宋体"/>
          <w:sz w:val="21"/>
          <w:szCs w:val="21"/>
        </w:rPr>
        <w:t>固体废物专项服务</w:t>
      </w:r>
    </w:p>
    <w:p>
      <w:pPr>
        <w:spacing w:line="240" w:lineRule="auto"/>
        <w:ind w:firstLine="420"/>
        <w:rPr>
          <w:rFonts w:ascii="宋体" w:hAnsi="宋体" w:eastAsia="宋体"/>
          <w:sz w:val="21"/>
          <w:szCs w:val="21"/>
        </w:rPr>
      </w:pPr>
      <w:r>
        <w:rPr>
          <w:rFonts w:hint="eastAsia" w:ascii="宋体" w:hAnsi="宋体" w:eastAsia="宋体"/>
          <w:sz w:val="21"/>
          <w:szCs w:val="21"/>
        </w:rPr>
        <w:t>对企业存在的危险属性不明的中间产物（产品）、副产物（品）等物料（如副产盐等）、固体废物，开展固体废物危险特性鉴别，并根据鉴别结果，严格落实贮存、运输、转移及处理处置要求，规范园区固体废物管理体系。为企业提供危险废物无害化处理方案，实现危险废物的减量化和资源化利用，从而减少整个园区危险废物的产生量。</w:t>
      </w:r>
    </w:p>
    <w:p>
      <w:pPr>
        <w:pStyle w:val="6"/>
        <w:numPr>
          <w:ilvl w:val="0"/>
          <w:numId w:val="3"/>
        </w:numPr>
        <w:spacing w:line="240" w:lineRule="auto"/>
        <w:ind w:firstLineChars="0"/>
        <w:rPr>
          <w:rFonts w:ascii="宋体" w:hAnsi="宋体" w:eastAsia="宋体"/>
          <w:sz w:val="21"/>
          <w:szCs w:val="21"/>
        </w:rPr>
      </w:pPr>
      <w:r>
        <w:rPr>
          <w:rFonts w:hint="eastAsia" w:ascii="宋体" w:hAnsi="宋体" w:eastAsia="宋体"/>
          <w:sz w:val="21"/>
          <w:szCs w:val="21"/>
        </w:rPr>
        <w:t>废气专项服务</w:t>
      </w:r>
    </w:p>
    <w:p>
      <w:pPr>
        <w:spacing w:line="240" w:lineRule="auto"/>
        <w:ind w:firstLine="420"/>
        <w:rPr>
          <w:rFonts w:ascii="宋体" w:hAnsi="宋体" w:eastAsia="宋体"/>
          <w:sz w:val="21"/>
          <w:szCs w:val="21"/>
        </w:rPr>
      </w:pPr>
      <w:r>
        <w:rPr>
          <w:rFonts w:hint="eastAsia" w:ascii="宋体" w:hAnsi="宋体" w:eastAsia="宋体"/>
          <w:sz w:val="21"/>
          <w:szCs w:val="21"/>
        </w:rPr>
        <w:t>提供园区废气治理方案，包括废气污染状况调查、废气专项治理方案等内容。</w:t>
      </w:r>
    </w:p>
    <w:p>
      <w:pPr>
        <w:pStyle w:val="6"/>
        <w:numPr>
          <w:ilvl w:val="0"/>
          <w:numId w:val="3"/>
        </w:numPr>
        <w:spacing w:line="240" w:lineRule="auto"/>
        <w:ind w:firstLineChars="0"/>
        <w:rPr>
          <w:rFonts w:ascii="宋体" w:hAnsi="宋体" w:eastAsia="宋体"/>
          <w:sz w:val="21"/>
          <w:szCs w:val="21"/>
        </w:rPr>
      </w:pPr>
      <w:r>
        <w:rPr>
          <w:rFonts w:hint="eastAsia" w:ascii="宋体" w:hAnsi="宋体" w:eastAsia="宋体"/>
          <w:sz w:val="21"/>
          <w:szCs w:val="21"/>
        </w:rPr>
        <w:t>土壤专项服务</w:t>
      </w:r>
    </w:p>
    <w:p>
      <w:pPr>
        <w:spacing w:line="240" w:lineRule="auto"/>
        <w:ind w:firstLine="420"/>
        <w:rPr>
          <w:rFonts w:ascii="宋体" w:hAnsi="宋体" w:eastAsia="宋体"/>
          <w:sz w:val="21"/>
          <w:szCs w:val="21"/>
        </w:rPr>
      </w:pPr>
      <w:r>
        <w:rPr>
          <w:rFonts w:hint="eastAsia" w:ascii="宋体" w:hAnsi="宋体" w:eastAsia="宋体"/>
          <w:sz w:val="21"/>
          <w:szCs w:val="21"/>
        </w:rPr>
        <w:t>对园区内的土壤污染重点监管企业开展土壤污染隐患排查工作，结合企业及周围土壤环境质量现状，分析达标情况，并提出土壤环境质量管控、修复建议。</w:t>
      </w:r>
    </w:p>
    <w:p>
      <w:pPr>
        <w:pStyle w:val="6"/>
        <w:numPr>
          <w:ilvl w:val="0"/>
          <w:numId w:val="3"/>
        </w:numPr>
        <w:spacing w:line="240" w:lineRule="auto"/>
        <w:ind w:firstLineChars="0"/>
        <w:rPr>
          <w:rFonts w:ascii="宋体" w:hAnsi="宋体" w:eastAsia="宋体"/>
          <w:sz w:val="21"/>
          <w:szCs w:val="21"/>
        </w:rPr>
      </w:pPr>
      <w:r>
        <w:rPr>
          <w:rFonts w:hint="eastAsia" w:ascii="宋体" w:hAnsi="宋体" w:eastAsia="宋体"/>
          <w:sz w:val="21"/>
          <w:szCs w:val="21"/>
        </w:rPr>
        <w:t>碳排放管理专项服务</w:t>
      </w:r>
    </w:p>
    <w:p>
      <w:pPr>
        <w:spacing w:line="240" w:lineRule="auto"/>
        <w:ind w:firstLine="420"/>
        <w:rPr>
          <w:rFonts w:ascii="宋体" w:hAnsi="宋体" w:eastAsia="宋体"/>
          <w:sz w:val="21"/>
          <w:szCs w:val="21"/>
        </w:rPr>
      </w:pPr>
      <w:r>
        <w:rPr>
          <w:rFonts w:hint="eastAsia" w:ascii="宋体" w:hAnsi="宋体" w:eastAsia="宋体"/>
          <w:sz w:val="21"/>
          <w:szCs w:val="21"/>
        </w:rPr>
        <w:t>协助园区开展碳排放管理工作，为园区入驻企业提供碳排放核算与申报服务，根据主管部门要求，对重点企业开展碳核查、碳资产管理等服务。提供园区碳达峰、碳中和行动方案技术支持。</w:t>
      </w:r>
    </w:p>
    <w:p>
      <w:pPr>
        <w:pStyle w:val="4"/>
        <w:ind w:left="0"/>
        <w:rPr>
          <w:rFonts w:ascii="黑体" w:hAnsi="黑体" w:eastAsia="黑体"/>
          <w:b w:val="0"/>
          <w:sz w:val="21"/>
          <w:szCs w:val="21"/>
        </w:rPr>
      </w:pPr>
      <w:r>
        <w:rPr>
          <w:rFonts w:hint="eastAsia" w:ascii="黑体" w:hAnsi="黑体" w:eastAsia="黑体"/>
          <w:b w:val="0"/>
          <w:sz w:val="21"/>
          <w:szCs w:val="21"/>
        </w:rPr>
        <w:t>日常环保巡查服务</w:t>
      </w:r>
    </w:p>
    <w:p>
      <w:pPr>
        <w:spacing w:line="240" w:lineRule="auto"/>
        <w:ind w:firstLine="420"/>
        <w:rPr>
          <w:rFonts w:ascii="宋体" w:hAnsi="宋体" w:eastAsia="宋体"/>
          <w:sz w:val="21"/>
          <w:szCs w:val="21"/>
        </w:rPr>
      </w:pPr>
      <w:r>
        <w:rPr>
          <w:rFonts w:hint="eastAsia" w:ascii="宋体" w:hAnsi="宋体" w:eastAsia="宋体"/>
          <w:sz w:val="21"/>
          <w:szCs w:val="21"/>
        </w:rPr>
        <w:t>协助园区开展企业日常环保巡查，根据企业类型和实际工作需要确定不同的巡查频次和深度，按月、季度、年度进行巡查。环保巡查主要内容如下：</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环保法规政策执行情况。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环保手续办理及执行情况。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环保日常管理情况。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环保设施运行情况。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自行监测执行情况。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在线监测系统运行情况。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风险防范措施实施情况。</w:t>
      </w:r>
    </w:p>
    <w:p>
      <w:pPr>
        <w:pStyle w:val="6"/>
        <w:numPr>
          <w:ilvl w:val="0"/>
          <w:numId w:val="4"/>
        </w:numPr>
        <w:spacing w:line="240" w:lineRule="auto"/>
        <w:ind w:firstLineChars="0"/>
        <w:rPr>
          <w:rFonts w:ascii="宋体" w:hAnsi="宋体" w:eastAsia="宋体"/>
          <w:sz w:val="21"/>
          <w:szCs w:val="21"/>
        </w:rPr>
      </w:pPr>
      <w:r>
        <w:rPr>
          <w:rFonts w:hint="eastAsia" w:ascii="宋体" w:hAnsi="宋体" w:eastAsia="宋体"/>
          <w:sz w:val="21"/>
          <w:szCs w:val="21"/>
        </w:rPr>
        <w:t>其他环保相关内容。</w:t>
      </w:r>
    </w:p>
    <w:p>
      <w:pPr>
        <w:spacing w:line="240" w:lineRule="auto"/>
        <w:ind w:firstLineChars="0"/>
        <w:rPr>
          <w:rFonts w:ascii="宋体" w:hAnsi="宋体" w:eastAsia="宋体"/>
          <w:sz w:val="21"/>
          <w:szCs w:val="21"/>
        </w:rPr>
      </w:pPr>
      <w:r>
        <w:rPr>
          <w:rFonts w:hint="eastAsia" w:ascii="宋体" w:hAnsi="宋体" w:eastAsia="宋体"/>
          <w:sz w:val="21"/>
          <w:szCs w:val="21"/>
        </w:rPr>
        <w:t>日常环保巡查表格参考形式见附录C。</w:t>
      </w:r>
    </w:p>
    <w:p>
      <w:pPr>
        <w:pStyle w:val="4"/>
        <w:ind w:left="0"/>
        <w:rPr>
          <w:rFonts w:ascii="黑体" w:hAnsi="黑体" w:eastAsia="黑体"/>
          <w:b w:val="0"/>
          <w:sz w:val="21"/>
          <w:szCs w:val="21"/>
        </w:rPr>
      </w:pPr>
      <w:r>
        <w:rPr>
          <w:rFonts w:hint="eastAsia" w:ascii="黑体" w:hAnsi="黑体" w:eastAsia="黑体"/>
          <w:b w:val="0"/>
          <w:sz w:val="21"/>
          <w:szCs w:val="21"/>
        </w:rPr>
        <w:t>园区环境管理服务</w:t>
      </w:r>
    </w:p>
    <w:p>
      <w:pPr>
        <w:pStyle w:val="6"/>
        <w:numPr>
          <w:ilvl w:val="0"/>
          <w:numId w:val="5"/>
        </w:numPr>
        <w:spacing w:line="240" w:lineRule="auto"/>
        <w:ind w:firstLineChars="0"/>
        <w:rPr>
          <w:rFonts w:ascii="宋体" w:hAnsi="宋体" w:eastAsia="宋体"/>
          <w:sz w:val="21"/>
          <w:szCs w:val="21"/>
        </w:rPr>
      </w:pPr>
      <w:r>
        <w:rPr>
          <w:rFonts w:hint="eastAsia" w:ascii="宋体" w:hAnsi="宋体" w:eastAsia="宋体"/>
          <w:sz w:val="21"/>
          <w:szCs w:val="21"/>
        </w:rPr>
        <w:t>协助编制园区环境管理制度</w:t>
      </w:r>
    </w:p>
    <w:p>
      <w:pPr>
        <w:spacing w:line="240" w:lineRule="auto"/>
        <w:ind w:firstLineChars="0"/>
        <w:rPr>
          <w:rFonts w:ascii="宋体" w:hAnsi="宋体" w:eastAsia="宋体"/>
          <w:sz w:val="21"/>
          <w:szCs w:val="21"/>
        </w:rPr>
      </w:pPr>
      <w:r>
        <w:rPr>
          <w:rFonts w:hint="eastAsia" w:ascii="宋体" w:hAnsi="宋体" w:eastAsia="宋体"/>
          <w:sz w:val="21"/>
          <w:szCs w:val="21"/>
        </w:rPr>
        <w:t>协助编制环境保护管理制度汇编（按规范要求制修订），包括但不局限于如下内容：</w:t>
      </w:r>
    </w:p>
    <w:p>
      <w:pPr>
        <w:pStyle w:val="6"/>
        <w:numPr>
          <w:ilvl w:val="0"/>
          <w:numId w:val="6"/>
        </w:numPr>
        <w:spacing w:line="240" w:lineRule="auto"/>
        <w:ind w:firstLineChars="0"/>
        <w:rPr>
          <w:rFonts w:ascii="宋体" w:hAnsi="宋体" w:eastAsia="宋体"/>
          <w:sz w:val="21"/>
          <w:szCs w:val="21"/>
        </w:rPr>
      </w:pPr>
      <w:r>
        <w:rPr>
          <w:rFonts w:hint="eastAsia" w:ascii="宋体" w:hAnsi="宋体" w:eastAsia="宋体"/>
          <w:sz w:val="21"/>
          <w:szCs w:val="21"/>
        </w:rPr>
        <w:t>园区环境管理组织机构</w:t>
      </w:r>
    </w:p>
    <w:p>
      <w:pPr>
        <w:pStyle w:val="6"/>
        <w:numPr>
          <w:ilvl w:val="0"/>
          <w:numId w:val="6"/>
        </w:numPr>
        <w:spacing w:line="240" w:lineRule="auto"/>
        <w:ind w:firstLineChars="0"/>
        <w:rPr>
          <w:rFonts w:ascii="宋体" w:hAnsi="宋体" w:eastAsia="宋体"/>
          <w:sz w:val="21"/>
          <w:szCs w:val="21"/>
        </w:rPr>
      </w:pPr>
      <w:r>
        <w:rPr>
          <w:rFonts w:hint="eastAsia" w:ascii="宋体" w:hAnsi="宋体" w:eastAsia="宋体"/>
          <w:sz w:val="21"/>
          <w:szCs w:val="21"/>
        </w:rPr>
        <w:t>园区环境保护管理办法</w:t>
      </w:r>
    </w:p>
    <w:p>
      <w:pPr>
        <w:pStyle w:val="6"/>
        <w:numPr>
          <w:ilvl w:val="0"/>
          <w:numId w:val="6"/>
        </w:numPr>
        <w:spacing w:line="240" w:lineRule="auto"/>
        <w:ind w:firstLineChars="0"/>
        <w:rPr>
          <w:rFonts w:ascii="宋体" w:hAnsi="宋体" w:eastAsia="宋体"/>
          <w:sz w:val="21"/>
          <w:szCs w:val="21"/>
        </w:rPr>
      </w:pPr>
      <w:r>
        <w:rPr>
          <w:rFonts w:hint="eastAsia" w:ascii="宋体" w:hAnsi="宋体" w:eastAsia="宋体"/>
          <w:sz w:val="21"/>
          <w:szCs w:val="21"/>
        </w:rPr>
        <w:t>园区日常环境管理制度</w:t>
      </w:r>
    </w:p>
    <w:p>
      <w:pPr>
        <w:pStyle w:val="6"/>
        <w:numPr>
          <w:ilvl w:val="0"/>
          <w:numId w:val="6"/>
        </w:numPr>
        <w:spacing w:line="240" w:lineRule="auto"/>
        <w:ind w:firstLineChars="0"/>
        <w:rPr>
          <w:rFonts w:ascii="宋体" w:hAnsi="宋体" w:eastAsia="宋体"/>
          <w:sz w:val="21"/>
          <w:szCs w:val="21"/>
        </w:rPr>
      </w:pPr>
      <w:r>
        <w:rPr>
          <w:rFonts w:hint="eastAsia" w:ascii="宋体" w:hAnsi="宋体" w:eastAsia="宋体"/>
          <w:sz w:val="21"/>
          <w:szCs w:val="21"/>
        </w:rPr>
        <w:t>入驻企业环境管理办法</w:t>
      </w:r>
    </w:p>
    <w:p>
      <w:pPr>
        <w:pStyle w:val="6"/>
        <w:numPr>
          <w:ilvl w:val="0"/>
          <w:numId w:val="6"/>
        </w:numPr>
        <w:spacing w:line="240" w:lineRule="auto"/>
        <w:ind w:firstLineChars="0"/>
        <w:rPr>
          <w:rFonts w:ascii="宋体" w:hAnsi="宋体" w:eastAsia="宋体"/>
          <w:sz w:val="21"/>
          <w:szCs w:val="21"/>
        </w:rPr>
      </w:pPr>
      <w:r>
        <w:rPr>
          <w:rFonts w:hint="eastAsia" w:ascii="宋体" w:hAnsi="宋体" w:eastAsia="宋体"/>
          <w:sz w:val="21"/>
          <w:szCs w:val="21"/>
        </w:rPr>
        <w:t>园区环境应急管理制度</w:t>
      </w:r>
    </w:p>
    <w:p>
      <w:pPr>
        <w:pStyle w:val="6"/>
        <w:numPr>
          <w:ilvl w:val="0"/>
          <w:numId w:val="5"/>
        </w:numPr>
        <w:spacing w:line="240" w:lineRule="auto"/>
        <w:ind w:firstLineChars="0"/>
        <w:rPr>
          <w:rFonts w:ascii="宋体" w:hAnsi="宋体" w:eastAsia="宋体"/>
          <w:sz w:val="21"/>
          <w:szCs w:val="21"/>
        </w:rPr>
      </w:pPr>
      <w:r>
        <w:rPr>
          <w:rFonts w:hint="eastAsia" w:ascii="宋体" w:hAnsi="宋体" w:eastAsia="宋体"/>
          <w:sz w:val="21"/>
          <w:szCs w:val="21"/>
        </w:rPr>
        <w:t>协助建立园区环境管理档案</w:t>
      </w:r>
    </w:p>
    <w:p>
      <w:pPr>
        <w:spacing w:line="240" w:lineRule="auto"/>
        <w:ind w:firstLine="420"/>
        <w:rPr>
          <w:rFonts w:ascii="宋体" w:hAnsi="宋体" w:eastAsia="宋体"/>
          <w:sz w:val="21"/>
          <w:szCs w:val="21"/>
        </w:rPr>
      </w:pPr>
      <w:r>
        <w:rPr>
          <w:rFonts w:hint="eastAsia" w:ascii="宋体" w:hAnsi="宋体" w:eastAsia="宋体"/>
          <w:sz w:val="21"/>
          <w:szCs w:val="21"/>
        </w:rPr>
        <w:t>园区环境管理档案包括园区总体环境管理档案和入驻企业环境管理档案：</w:t>
      </w:r>
    </w:p>
    <w:p>
      <w:pPr>
        <w:pStyle w:val="6"/>
        <w:numPr>
          <w:ilvl w:val="0"/>
          <w:numId w:val="7"/>
        </w:numPr>
        <w:spacing w:line="240" w:lineRule="auto"/>
        <w:ind w:firstLineChars="0"/>
        <w:rPr>
          <w:rFonts w:ascii="宋体" w:hAnsi="宋体" w:eastAsia="宋体"/>
          <w:sz w:val="21"/>
          <w:szCs w:val="21"/>
        </w:rPr>
      </w:pPr>
      <w:r>
        <w:rPr>
          <w:rFonts w:hint="eastAsia" w:ascii="宋体" w:hAnsi="宋体" w:eastAsia="宋体"/>
          <w:sz w:val="21"/>
          <w:szCs w:val="21"/>
        </w:rPr>
        <w:t>园区总体环境管理档案：协助园区对园区总体环境档案进行整理，主要包括园区规划环境影响评价和规划环境影响评价跟踪评价文件、环保工作计划及年度总结、污染源分级分类清单、日常巡查记录、园区环境各监测点检测报告、园区环境基础设施档案、园区环境管理制度文件、环保工作相关会议记录等。</w:t>
      </w:r>
    </w:p>
    <w:p>
      <w:pPr>
        <w:pStyle w:val="6"/>
        <w:numPr>
          <w:ilvl w:val="0"/>
          <w:numId w:val="7"/>
        </w:numPr>
        <w:spacing w:line="240" w:lineRule="auto"/>
        <w:ind w:firstLineChars="0"/>
        <w:rPr>
          <w:rFonts w:ascii="宋体" w:hAnsi="宋体" w:eastAsia="宋体"/>
          <w:sz w:val="21"/>
          <w:szCs w:val="21"/>
        </w:rPr>
      </w:pPr>
      <w:r>
        <w:rPr>
          <w:rFonts w:hint="eastAsia" w:ascii="宋体" w:hAnsi="宋体" w:eastAsia="宋体"/>
          <w:sz w:val="21"/>
          <w:szCs w:val="21"/>
        </w:rPr>
        <w:t>入驻企业环境管理档案：协助园区对全部或重点企业开展“一企一档”管理，主要包括环境影响评价文件及其批复、环境保护竣工验收相关文件、排污许可证相关档案、突发环境事件应急预案及备案文件、企业环境保护管理制度、危险废物产生单位管理计划、危险废物产出/暂存/处置台账、企业环境管理台账、环保工艺流程和设施操作规程、废水处置协议、危险废物处置协议、在线监测验收文件及委托运营合同、自行监测方案、自行监测的检测报告、环保排查报告与整改记录等。</w:t>
      </w:r>
    </w:p>
    <w:p>
      <w:pPr>
        <w:pStyle w:val="6"/>
        <w:numPr>
          <w:ilvl w:val="0"/>
          <w:numId w:val="5"/>
        </w:numPr>
        <w:spacing w:line="240" w:lineRule="auto"/>
        <w:ind w:firstLineChars="0"/>
        <w:rPr>
          <w:rFonts w:ascii="宋体" w:hAnsi="宋体" w:eastAsia="宋体"/>
          <w:sz w:val="21"/>
          <w:szCs w:val="21"/>
        </w:rPr>
      </w:pPr>
      <w:r>
        <w:rPr>
          <w:rFonts w:hint="eastAsia" w:ascii="宋体" w:hAnsi="宋体" w:eastAsia="宋体"/>
          <w:sz w:val="21"/>
          <w:szCs w:val="21"/>
        </w:rPr>
        <w:t>协助编制年度环境报告</w:t>
      </w:r>
    </w:p>
    <w:p>
      <w:pPr>
        <w:spacing w:line="240" w:lineRule="auto"/>
        <w:ind w:firstLine="420"/>
        <w:rPr>
          <w:rFonts w:ascii="宋体" w:hAnsi="宋体" w:eastAsia="宋体"/>
          <w:sz w:val="21"/>
          <w:szCs w:val="21"/>
        </w:rPr>
      </w:pPr>
      <w:r>
        <w:rPr>
          <w:rFonts w:hint="eastAsia" w:ascii="宋体" w:hAnsi="宋体" w:eastAsia="宋体"/>
          <w:sz w:val="21"/>
          <w:szCs w:val="21"/>
        </w:rPr>
        <w:t>协助园区编制年度环境报告。报告主要内容包括：园区概况、园区环境管理、环保法律法规执行情况，园区污染事件及处置，存在的主要环境问题及整改情况等。年度环境报告参考提纲参见附录D。</w:t>
      </w:r>
    </w:p>
    <w:p>
      <w:pPr>
        <w:pStyle w:val="4"/>
        <w:ind w:left="0"/>
        <w:rPr>
          <w:rFonts w:ascii="黑体" w:hAnsi="黑体" w:eastAsia="黑体"/>
          <w:b w:val="0"/>
          <w:sz w:val="21"/>
          <w:szCs w:val="21"/>
        </w:rPr>
      </w:pPr>
      <w:r>
        <w:rPr>
          <w:rFonts w:hint="eastAsia" w:ascii="黑体" w:hAnsi="黑体" w:eastAsia="黑体"/>
          <w:b w:val="0"/>
          <w:sz w:val="21"/>
          <w:szCs w:val="21"/>
        </w:rPr>
        <w:t>环保培训服务</w:t>
      </w:r>
    </w:p>
    <w:p>
      <w:pPr>
        <w:spacing w:line="240" w:lineRule="auto"/>
        <w:ind w:firstLine="420"/>
        <w:rPr>
          <w:rFonts w:ascii="宋体" w:hAnsi="宋体" w:eastAsia="宋体"/>
          <w:sz w:val="21"/>
          <w:szCs w:val="21"/>
        </w:rPr>
      </w:pPr>
      <w:r>
        <w:rPr>
          <w:rFonts w:hint="eastAsia" w:ascii="宋体" w:hAnsi="宋体" w:eastAsia="宋体"/>
          <w:sz w:val="21"/>
          <w:szCs w:val="21"/>
        </w:rPr>
        <w:t>对园区管理人员、入驻企业环保相关人员等，定期组织开展环保培训，包括但不局限于以下内容：</w:t>
      </w:r>
    </w:p>
    <w:p>
      <w:pPr>
        <w:pStyle w:val="6"/>
        <w:numPr>
          <w:ilvl w:val="0"/>
          <w:numId w:val="8"/>
        </w:numPr>
        <w:spacing w:line="240" w:lineRule="auto"/>
        <w:ind w:firstLineChars="0"/>
        <w:rPr>
          <w:rFonts w:ascii="宋体" w:hAnsi="宋体" w:eastAsia="宋体"/>
          <w:sz w:val="21"/>
          <w:szCs w:val="21"/>
        </w:rPr>
      </w:pPr>
      <w:r>
        <w:rPr>
          <w:rFonts w:hint="eastAsia" w:ascii="宋体" w:hAnsi="宋体" w:eastAsia="宋体"/>
          <w:sz w:val="21"/>
          <w:szCs w:val="21"/>
        </w:rPr>
        <w:t>国家及地方生态环境保护法律、法规、政策、标准解读。</w:t>
      </w:r>
    </w:p>
    <w:p>
      <w:pPr>
        <w:pStyle w:val="6"/>
        <w:numPr>
          <w:ilvl w:val="0"/>
          <w:numId w:val="8"/>
        </w:numPr>
        <w:spacing w:line="240" w:lineRule="auto"/>
        <w:ind w:firstLineChars="0"/>
        <w:rPr>
          <w:rFonts w:ascii="宋体" w:hAnsi="宋体" w:eastAsia="宋体"/>
          <w:sz w:val="21"/>
          <w:szCs w:val="21"/>
        </w:rPr>
      </w:pPr>
      <w:r>
        <w:rPr>
          <w:rFonts w:hint="eastAsia" w:ascii="宋体" w:hAnsi="宋体" w:eastAsia="宋体"/>
          <w:sz w:val="21"/>
          <w:szCs w:val="21"/>
        </w:rPr>
        <w:t>典型废气、废水污染防治技术。</w:t>
      </w:r>
    </w:p>
    <w:p>
      <w:pPr>
        <w:pStyle w:val="6"/>
        <w:numPr>
          <w:ilvl w:val="0"/>
          <w:numId w:val="8"/>
        </w:numPr>
        <w:spacing w:line="240" w:lineRule="auto"/>
        <w:ind w:firstLineChars="0"/>
        <w:rPr>
          <w:rFonts w:ascii="宋体" w:hAnsi="宋体" w:eastAsia="宋体"/>
          <w:sz w:val="21"/>
          <w:szCs w:val="21"/>
        </w:rPr>
      </w:pPr>
      <w:r>
        <w:rPr>
          <w:rFonts w:hint="eastAsia" w:ascii="宋体" w:hAnsi="宋体" w:eastAsia="宋体"/>
          <w:sz w:val="21"/>
          <w:szCs w:val="21"/>
        </w:rPr>
        <w:t>危险废物规范化管理。</w:t>
      </w:r>
    </w:p>
    <w:p>
      <w:pPr>
        <w:pStyle w:val="6"/>
        <w:numPr>
          <w:ilvl w:val="0"/>
          <w:numId w:val="8"/>
        </w:numPr>
        <w:spacing w:line="240" w:lineRule="auto"/>
        <w:ind w:firstLineChars="0"/>
        <w:rPr>
          <w:rFonts w:ascii="宋体" w:hAnsi="宋体" w:eastAsia="宋体"/>
          <w:sz w:val="21"/>
          <w:szCs w:val="21"/>
        </w:rPr>
      </w:pPr>
      <w:r>
        <w:rPr>
          <w:rFonts w:hint="eastAsia" w:ascii="宋体" w:hAnsi="宋体" w:eastAsia="宋体"/>
          <w:sz w:val="21"/>
          <w:szCs w:val="21"/>
        </w:rPr>
        <w:t>典型环境违法案例及常见问题解析。</w:t>
      </w:r>
    </w:p>
    <w:p>
      <w:pPr>
        <w:pStyle w:val="6"/>
        <w:numPr>
          <w:ilvl w:val="0"/>
          <w:numId w:val="8"/>
        </w:numPr>
        <w:spacing w:line="240" w:lineRule="auto"/>
        <w:ind w:firstLineChars="0"/>
        <w:rPr>
          <w:rFonts w:ascii="宋体" w:hAnsi="宋体" w:eastAsia="宋体"/>
          <w:sz w:val="21"/>
          <w:szCs w:val="21"/>
        </w:rPr>
      </w:pPr>
      <w:r>
        <w:rPr>
          <w:rFonts w:hint="eastAsia" w:ascii="宋体" w:hAnsi="宋体" w:eastAsia="宋体"/>
          <w:sz w:val="21"/>
          <w:szCs w:val="21"/>
        </w:rPr>
        <w:t>园区排查的环境问题解析与整治要求。</w:t>
      </w:r>
    </w:p>
    <w:p>
      <w:pPr>
        <w:pStyle w:val="6"/>
        <w:numPr>
          <w:ilvl w:val="0"/>
          <w:numId w:val="8"/>
        </w:numPr>
        <w:spacing w:line="240" w:lineRule="auto"/>
        <w:ind w:firstLineChars="0"/>
      </w:pPr>
      <w:r>
        <w:rPr>
          <w:rFonts w:hint="eastAsia" w:ascii="宋体" w:hAnsi="宋体" w:eastAsia="宋体"/>
          <w:sz w:val="21"/>
          <w:szCs w:val="21"/>
        </w:rPr>
        <w:t>园区环境管理人员业务培训等。</w:t>
      </w:r>
    </w:p>
    <w:p>
      <w:pPr>
        <w:pStyle w:val="4"/>
        <w:ind w:left="0"/>
        <w:rPr>
          <w:rFonts w:ascii="黑体" w:hAnsi="黑体" w:eastAsia="黑体"/>
          <w:b w:val="0"/>
          <w:sz w:val="21"/>
          <w:szCs w:val="21"/>
        </w:rPr>
      </w:pPr>
      <w:r>
        <w:rPr>
          <w:rFonts w:hint="eastAsia" w:ascii="黑体" w:hAnsi="黑体" w:eastAsia="黑体"/>
          <w:b w:val="0"/>
          <w:sz w:val="21"/>
          <w:szCs w:val="21"/>
        </w:rPr>
        <w:t>园区环境基础设施服务</w:t>
      </w:r>
    </w:p>
    <w:p>
      <w:pPr>
        <w:pStyle w:val="6"/>
        <w:numPr>
          <w:ilvl w:val="0"/>
          <w:numId w:val="9"/>
        </w:numPr>
        <w:spacing w:line="240" w:lineRule="auto"/>
        <w:ind w:firstLineChars="0"/>
        <w:rPr>
          <w:rFonts w:ascii="宋体" w:hAnsi="宋体" w:eastAsia="宋体"/>
          <w:sz w:val="21"/>
          <w:szCs w:val="21"/>
        </w:rPr>
      </w:pPr>
      <w:r>
        <w:rPr>
          <w:rFonts w:hint="eastAsia" w:ascii="宋体" w:hAnsi="宋体" w:eastAsia="宋体"/>
          <w:sz w:val="21"/>
          <w:szCs w:val="21"/>
        </w:rPr>
        <w:t>园区污水集中处理设施</w:t>
      </w:r>
    </w:p>
    <w:p>
      <w:pPr>
        <w:spacing w:line="240" w:lineRule="auto"/>
        <w:ind w:firstLineChars="0"/>
        <w:rPr>
          <w:rFonts w:ascii="宋体" w:hAnsi="宋体" w:eastAsia="宋体"/>
          <w:sz w:val="21"/>
          <w:szCs w:val="21"/>
        </w:rPr>
      </w:pPr>
      <w:r>
        <w:rPr>
          <w:rFonts w:hint="eastAsia" w:ascii="宋体" w:hAnsi="宋体" w:eastAsia="宋体"/>
          <w:sz w:val="21"/>
          <w:szCs w:val="21"/>
        </w:rPr>
        <w:t>协助园区对污水集中处理设施运行状况、环境管理台账、达标排放情况等进行现场日常性检查，如发现存在环保问题，则提出整改建议。</w:t>
      </w:r>
    </w:p>
    <w:p>
      <w:pPr>
        <w:pStyle w:val="6"/>
        <w:numPr>
          <w:ilvl w:val="0"/>
          <w:numId w:val="9"/>
        </w:numPr>
        <w:spacing w:line="240" w:lineRule="auto"/>
        <w:ind w:firstLineChars="0"/>
        <w:rPr>
          <w:rFonts w:ascii="宋体" w:hAnsi="宋体" w:eastAsia="宋体"/>
          <w:sz w:val="21"/>
          <w:szCs w:val="21"/>
        </w:rPr>
      </w:pPr>
      <w:r>
        <w:rPr>
          <w:rFonts w:hint="eastAsia" w:ascii="宋体" w:hAnsi="宋体" w:eastAsia="宋体"/>
          <w:sz w:val="21"/>
          <w:szCs w:val="21"/>
        </w:rPr>
        <w:t>园区雨污水管网设施</w:t>
      </w:r>
    </w:p>
    <w:p>
      <w:pPr>
        <w:spacing w:line="240" w:lineRule="auto"/>
        <w:ind w:firstLineChars="0"/>
        <w:rPr>
          <w:rFonts w:ascii="宋体" w:hAnsi="宋体" w:eastAsia="宋体"/>
          <w:sz w:val="21"/>
          <w:szCs w:val="21"/>
        </w:rPr>
      </w:pPr>
      <w:r>
        <w:rPr>
          <w:rFonts w:hint="eastAsia" w:ascii="宋体" w:hAnsi="宋体" w:eastAsia="宋体"/>
          <w:sz w:val="21"/>
          <w:szCs w:val="21"/>
        </w:rPr>
        <w:t>协助园区对雨水、污水收集管网进行日常性检查，重点检查清污分流、雨污分流、污污分流系统设置情况及存在的问题，如发现存在问题，则提出整改建议。</w:t>
      </w:r>
    </w:p>
    <w:p>
      <w:pPr>
        <w:pStyle w:val="6"/>
        <w:numPr>
          <w:ilvl w:val="0"/>
          <w:numId w:val="9"/>
        </w:numPr>
        <w:spacing w:line="240" w:lineRule="auto"/>
        <w:ind w:firstLineChars="0"/>
        <w:rPr>
          <w:rFonts w:ascii="宋体" w:hAnsi="宋体" w:eastAsia="宋体"/>
          <w:sz w:val="21"/>
          <w:szCs w:val="21"/>
        </w:rPr>
      </w:pPr>
      <w:r>
        <w:rPr>
          <w:rFonts w:hint="eastAsia" w:ascii="宋体" w:hAnsi="宋体" w:eastAsia="宋体"/>
          <w:sz w:val="21"/>
          <w:szCs w:val="21"/>
        </w:rPr>
        <w:t>园区环境自动监测监控设施</w:t>
      </w:r>
    </w:p>
    <w:p>
      <w:pPr>
        <w:spacing w:line="240" w:lineRule="auto"/>
        <w:ind w:firstLineChars="0"/>
        <w:rPr>
          <w:rFonts w:ascii="宋体" w:hAnsi="宋体" w:eastAsia="宋体"/>
          <w:sz w:val="21"/>
          <w:szCs w:val="21"/>
        </w:rPr>
      </w:pPr>
      <w:r>
        <w:rPr>
          <w:rFonts w:hint="eastAsia" w:ascii="宋体" w:hAnsi="宋体" w:eastAsia="宋体"/>
          <w:sz w:val="21"/>
          <w:szCs w:val="21"/>
        </w:rPr>
        <w:t>协助园区对自动监测监控设施运行情况进行日常性检查，包括自动监测设施有无异常、是否符合比对监测要求，并对在线监测数据进行有效性核对。</w:t>
      </w:r>
    </w:p>
    <w:p>
      <w:pPr>
        <w:pStyle w:val="6"/>
        <w:numPr>
          <w:ilvl w:val="0"/>
          <w:numId w:val="9"/>
        </w:numPr>
        <w:spacing w:line="240" w:lineRule="auto"/>
        <w:ind w:firstLineChars="0"/>
        <w:rPr>
          <w:rFonts w:ascii="宋体" w:hAnsi="宋体" w:eastAsia="宋体"/>
          <w:sz w:val="21"/>
          <w:szCs w:val="21"/>
        </w:rPr>
      </w:pPr>
      <w:r>
        <w:rPr>
          <w:rFonts w:hint="eastAsia" w:ascii="宋体" w:hAnsi="宋体" w:eastAsia="宋体"/>
          <w:sz w:val="21"/>
          <w:szCs w:val="21"/>
        </w:rPr>
        <w:t>园区固体废物收集及处置</w:t>
      </w:r>
    </w:p>
    <w:p>
      <w:pPr>
        <w:spacing w:line="240" w:lineRule="auto"/>
        <w:ind w:firstLineChars="0"/>
        <w:rPr>
          <w:rFonts w:ascii="宋体" w:hAnsi="宋体" w:eastAsia="宋体"/>
          <w:sz w:val="21"/>
          <w:szCs w:val="21"/>
        </w:rPr>
      </w:pPr>
      <w:r>
        <w:rPr>
          <w:rFonts w:hint="eastAsia" w:ascii="宋体" w:hAnsi="宋体" w:eastAsia="宋体"/>
          <w:sz w:val="21"/>
          <w:szCs w:val="21"/>
        </w:rPr>
        <w:t>协助园区检查固体废物收集及处置情况，统计固体废物种类、产生量及分布情况等。对园区在固体废物方面存在的问题提出整改建议。</w:t>
      </w:r>
    </w:p>
    <w:p>
      <w:pPr>
        <w:pStyle w:val="6"/>
        <w:numPr>
          <w:ilvl w:val="0"/>
          <w:numId w:val="9"/>
        </w:numPr>
        <w:spacing w:line="240" w:lineRule="auto"/>
        <w:ind w:firstLineChars="0"/>
        <w:rPr>
          <w:rFonts w:ascii="宋体" w:hAnsi="宋体" w:eastAsia="宋体"/>
          <w:sz w:val="21"/>
          <w:szCs w:val="21"/>
        </w:rPr>
      </w:pPr>
      <w:r>
        <w:rPr>
          <w:rFonts w:hint="eastAsia" w:ascii="宋体" w:hAnsi="宋体" w:eastAsia="宋体"/>
          <w:sz w:val="21"/>
          <w:szCs w:val="21"/>
        </w:rPr>
        <w:t>园区环境基础设施建设及运营咨询服务</w:t>
      </w:r>
    </w:p>
    <w:p>
      <w:pPr>
        <w:spacing w:line="240" w:lineRule="auto"/>
        <w:ind w:firstLineChars="0"/>
        <w:rPr>
          <w:rFonts w:ascii="宋体" w:hAnsi="宋体" w:eastAsia="宋体"/>
          <w:sz w:val="21"/>
          <w:szCs w:val="21"/>
        </w:rPr>
      </w:pPr>
      <w:r>
        <w:rPr>
          <w:rFonts w:hint="eastAsia" w:ascii="宋体" w:hAnsi="宋体" w:eastAsia="宋体"/>
          <w:sz w:val="21"/>
          <w:szCs w:val="21"/>
        </w:rPr>
        <w:t>根据园区管理部门需要，在污水处理、雨污水收集管网建设、固体废物收集及处置等基础设施建设和运营过程中提供专业咨询服务。</w:t>
      </w:r>
    </w:p>
    <w:p>
      <w:pPr>
        <w:pStyle w:val="4"/>
        <w:ind w:left="0"/>
        <w:rPr>
          <w:rFonts w:ascii="黑体" w:hAnsi="黑体" w:eastAsia="黑体"/>
          <w:b w:val="0"/>
          <w:sz w:val="21"/>
          <w:szCs w:val="21"/>
        </w:rPr>
      </w:pPr>
      <w:r>
        <w:rPr>
          <w:rFonts w:hint="eastAsia" w:ascii="黑体" w:hAnsi="黑体" w:eastAsia="黑体"/>
          <w:b w:val="0"/>
          <w:sz w:val="21"/>
          <w:szCs w:val="21"/>
        </w:rPr>
        <w:t>园区环境信息平台建设与运营服务</w:t>
      </w:r>
    </w:p>
    <w:p>
      <w:pPr>
        <w:spacing w:line="240" w:lineRule="auto"/>
        <w:ind w:firstLine="420"/>
        <w:rPr>
          <w:rFonts w:ascii="宋体" w:hAnsi="宋体" w:eastAsia="宋体"/>
          <w:sz w:val="21"/>
          <w:szCs w:val="21"/>
        </w:rPr>
      </w:pPr>
      <w:r>
        <w:rPr>
          <w:rFonts w:hint="eastAsia" w:ascii="宋体" w:hAnsi="宋体" w:eastAsia="宋体"/>
          <w:sz w:val="21"/>
          <w:szCs w:val="21"/>
        </w:rPr>
        <w:t>建设和维护园区环境信息平台，实现信息化管理，提升园区环境管理水平和应急响应能力。服务平台包括但不局限于以下内容：</w:t>
      </w:r>
    </w:p>
    <w:p>
      <w:pPr>
        <w:pStyle w:val="6"/>
        <w:numPr>
          <w:ilvl w:val="0"/>
          <w:numId w:val="10"/>
        </w:numPr>
        <w:spacing w:line="240" w:lineRule="auto"/>
        <w:ind w:firstLineChars="0"/>
        <w:rPr>
          <w:rFonts w:ascii="宋体" w:hAnsi="宋体" w:eastAsia="宋体"/>
          <w:sz w:val="21"/>
          <w:szCs w:val="21"/>
        </w:rPr>
      </w:pPr>
      <w:r>
        <w:rPr>
          <w:rFonts w:hint="eastAsia" w:ascii="宋体" w:hAnsi="宋体" w:eastAsia="宋体"/>
          <w:sz w:val="21"/>
          <w:szCs w:val="21"/>
        </w:rPr>
        <w:t>企业环保信息</w:t>
      </w:r>
    </w:p>
    <w:p>
      <w:pPr>
        <w:pStyle w:val="6"/>
        <w:numPr>
          <w:ilvl w:val="0"/>
          <w:numId w:val="11"/>
        </w:numPr>
        <w:spacing w:line="240" w:lineRule="auto"/>
        <w:ind w:firstLineChars="0"/>
        <w:rPr>
          <w:rFonts w:ascii="宋体" w:hAnsi="宋体" w:eastAsia="宋体"/>
          <w:sz w:val="21"/>
          <w:szCs w:val="21"/>
        </w:rPr>
      </w:pPr>
      <w:r>
        <w:rPr>
          <w:rFonts w:hint="eastAsia" w:ascii="宋体" w:hAnsi="宋体" w:eastAsia="宋体"/>
          <w:sz w:val="21"/>
          <w:szCs w:val="21"/>
        </w:rPr>
        <w:t>基本信息：地址、联系人、行业类别、投产日期、生产状态、产品类型及生产规模、生产工艺、主要原辅材料等。</w:t>
      </w:r>
    </w:p>
    <w:p>
      <w:pPr>
        <w:pStyle w:val="6"/>
        <w:numPr>
          <w:ilvl w:val="0"/>
          <w:numId w:val="11"/>
        </w:numPr>
        <w:spacing w:line="240" w:lineRule="auto"/>
        <w:ind w:firstLineChars="0"/>
        <w:rPr>
          <w:rFonts w:ascii="宋体" w:hAnsi="宋体" w:eastAsia="宋体"/>
          <w:sz w:val="21"/>
          <w:szCs w:val="21"/>
        </w:rPr>
      </w:pPr>
      <w:r>
        <w:rPr>
          <w:rFonts w:hint="eastAsia" w:ascii="宋体" w:hAnsi="宋体" w:eastAsia="宋体"/>
          <w:sz w:val="21"/>
          <w:szCs w:val="21"/>
        </w:rPr>
        <w:t>企业环保信息：环境影响评价及“三同时”执行情况、排污许可证信息、突发环境事件应急预案备案信息、环保管理、主要产排污环节、主要污染物、污染治理设施、排污口信息、危险废物产生及处置情况等。</w:t>
      </w:r>
    </w:p>
    <w:p>
      <w:pPr>
        <w:pStyle w:val="6"/>
        <w:numPr>
          <w:ilvl w:val="0"/>
          <w:numId w:val="11"/>
        </w:numPr>
        <w:spacing w:line="240" w:lineRule="auto"/>
        <w:ind w:firstLineChars="0"/>
        <w:rPr>
          <w:rFonts w:ascii="宋体" w:hAnsi="宋体" w:eastAsia="宋体"/>
          <w:sz w:val="21"/>
          <w:szCs w:val="21"/>
        </w:rPr>
      </w:pPr>
      <w:r>
        <w:rPr>
          <w:rFonts w:hint="eastAsia" w:ascii="宋体" w:hAnsi="宋体" w:eastAsia="宋体"/>
          <w:sz w:val="21"/>
          <w:szCs w:val="21"/>
        </w:rPr>
        <w:t>环境动态信息：废水、废气、一般工业固体废物、危险废物、碳排放量、用水量、能耗等动态信息。通过在线监测数据实时更新，或通过人工监测、核算、填报等方式定期更新。</w:t>
      </w:r>
    </w:p>
    <w:p>
      <w:pPr>
        <w:pStyle w:val="6"/>
        <w:numPr>
          <w:ilvl w:val="0"/>
          <w:numId w:val="10"/>
        </w:numPr>
        <w:spacing w:line="240" w:lineRule="auto"/>
        <w:ind w:firstLineChars="0"/>
        <w:rPr>
          <w:rFonts w:ascii="宋体" w:hAnsi="宋体" w:eastAsia="宋体"/>
          <w:sz w:val="21"/>
          <w:szCs w:val="21"/>
        </w:rPr>
      </w:pPr>
      <w:r>
        <w:rPr>
          <w:rFonts w:hint="eastAsia" w:ascii="宋体" w:hAnsi="宋体" w:eastAsia="宋体"/>
          <w:sz w:val="21"/>
          <w:szCs w:val="21"/>
        </w:rPr>
        <w:t>园区环保信息</w:t>
      </w:r>
    </w:p>
    <w:p>
      <w:pPr>
        <w:pStyle w:val="6"/>
        <w:numPr>
          <w:ilvl w:val="0"/>
          <w:numId w:val="12"/>
        </w:numPr>
        <w:spacing w:line="240" w:lineRule="auto"/>
        <w:ind w:firstLineChars="0"/>
        <w:rPr>
          <w:rFonts w:ascii="宋体" w:hAnsi="宋体" w:eastAsia="宋体"/>
          <w:sz w:val="21"/>
          <w:szCs w:val="21"/>
        </w:rPr>
      </w:pPr>
      <w:r>
        <w:rPr>
          <w:rFonts w:hint="eastAsia" w:ascii="宋体" w:hAnsi="宋体" w:eastAsia="宋体"/>
          <w:sz w:val="21"/>
          <w:szCs w:val="21"/>
        </w:rPr>
        <w:t>环保基础设施信息：污水集中处理设施情况，包括运行状况、进出水流量、进出水水质及废水污染物排放总量等。</w:t>
      </w:r>
    </w:p>
    <w:p>
      <w:pPr>
        <w:pStyle w:val="6"/>
        <w:numPr>
          <w:ilvl w:val="0"/>
          <w:numId w:val="12"/>
        </w:numPr>
        <w:spacing w:line="240" w:lineRule="auto"/>
        <w:ind w:firstLineChars="0"/>
        <w:rPr>
          <w:rFonts w:ascii="宋体" w:hAnsi="宋体" w:eastAsia="宋体"/>
          <w:sz w:val="21"/>
          <w:szCs w:val="21"/>
        </w:rPr>
      </w:pPr>
      <w:r>
        <w:rPr>
          <w:rFonts w:hint="eastAsia" w:ascii="宋体" w:hAnsi="宋体" w:eastAsia="宋体"/>
          <w:sz w:val="21"/>
          <w:szCs w:val="21"/>
        </w:rPr>
        <w:t>园区污染物信息：对企业环境动态信息进行自动分析，生成园区各类污染源动态信息，VOC</w:t>
      </w:r>
      <w:r>
        <w:rPr>
          <w:rFonts w:hint="eastAsia" w:ascii="宋体" w:hAnsi="宋体" w:eastAsia="宋体"/>
          <w:sz w:val="21"/>
          <w:szCs w:val="21"/>
          <w:vertAlign w:val="subscript"/>
        </w:rPr>
        <w:t>S</w:t>
      </w:r>
      <w:r>
        <w:rPr>
          <w:rFonts w:hint="eastAsia" w:ascii="宋体" w:hAnsi="宋体" w:eastAsia="宋体"/>
          <w:sz w:val="21"/>
          <w:szCs w:val="21"/>
        </w:rPr>
        <w:t>、危险废物、恶臭物质等相关重点排放企业动态名单，以及主要污染物排放总量、能耗、新鲜水耗及中水回用等重点目标进展状况；园区环境空气质量、地下水环境质量等信息。</w:t>
      </w:r>
    </w:p>
    <w:p>
      <w:pPr>
        <w:pStyle w:val="6"/>
        <w:numPr>
          <w:ilvl w:val="0"/>
          <w:numId w:val="12"/>
        </w:numPr>
        <w:spacing w:line="240" w:lineRule="auto"/>
        <w:ind w:firstLineChars="0"/>
        <w:rPr>
          <w:rFonts w:ascii="宋体" w:hAnsi="宋体" w:eastAsia="宋体"/>
          <w:sz w:val="21"/>
          <w:szCs w:val="21"/>
        </w:rPr>
      </w:pPr>
      <w:r>
        <w:rPr>
          <w:rFonts w:hint="eastAsia" w:ascii="宋体" w:hAnsi="宋体" w:eastAsia="宋体"/>
          <w:sz w:val="21"/>
          <w:szCs w:val="21"/>
        </w:rPr>
        <w:t>园区环境管理地图信息：通过地理信息系统显示企业位置、排污口、环境风险点、雨污水收集管网、污水处理厂等。</w:t>
      </w:r>
    </w:p>
    <w:p>
      <w:pPr>
        <w:pStyle w:val="6"/>
        <w:numPr>
          <w:ilvl w:val="0"/>
          <w:numId w:val="10"/>
        </w:numPr>
        <w:spacing w:line="240" w:lineRule="auto"/>
        <w:ind w:firstLineChars="0"/>
        <w:rPr>
          <w:rFonts w:ascii="宋体" w:hAnsi="宋体" w:eastAsia="宋体"/>
          <w:sz w:val="21"/>
          <w:szCs w:val="21"/>
        </w:rPr>
      </w:pPr>
      <w:r>
        <w:rPr>
          <w:rFonts w:hint="eastAsia" w:ascii="宋体" w:hAnsi="宋体" w:eastAsia="宋体"/>
          <w:sz w:val="21"/>
          <w:szCs w:val="21"/>
        </w:rPr>
        <w:t>信息发布及环保培训</w:t>
      </w:r>
    </w:p>
    <w:p>
      <w:pPr>
        <w:pStyle w:val="6"/>
        <w:numPr>
          <w:ilvl w:val="0"/>
          <w:numId w:val="13"/>
        </w:numPr>
        <w:spacing w:line="240" w:lineRule="auto"/>
        <w:ind w:firstLineChars="0"/>
        <w:rPr>
          <w:rFonts w:ascii="宋体" w:hAnsi="宋体" w:eastAsia="宋体"/>
          <w:sz w:val="21"/>
          <w:szCs w:val="21"/>
        </w:rPr>
      </w:pPr>
      <w:r>
        <w:rPr>
          <w:rFonts w:hint="eastAsia" w:ascii="宋体" w:hAnsi="宋体" w:eastAsia="宋体"/>
          <w:sz w:val="21"/>
          <w:szCs w:val="21"/>
        </w:rPr>
        <w:t>信息发布：园区发布的通知、园区环保管理制度、最新的国家和地方法律法规等。</w:t>
      </w:r>
    </w:p>
    <w:p>
      <w:pPr>
        <w:pStyle w:val="6"/>
        <w:numPr>
          <w:ilvl w:val="0"/>
          <w:numId w:val="13"/>
        </w:numPr>
        <w:spacing w:line="240" w:lineRule="auto"/>
        <w:ind w:firstLineChars="0"/>
        <w:rPr>
          <w:rFonts w:ascii="宋体" w:hAnsi="宋体" w:eastAsia="宋体"/>
          <w:sz w:val="21"/>
          <w:szCs w:val="21"/>
        </w:rPr>
      </w:pPr>
      <w:r>
        <w:rPr>
          <w:rFonts w:hint="eastAsia" w:ascii="宋体" w:hAnsi="宋体" w:eastAsia="宋体"/>
          <w:sz w:val="21"/>
          <w:szCs w:val="21"/>
        </w:rPr>
        <w:t>环保培训：企业常见环保问题的解决方法、环保技术和管理经验等。</w:t>
      </w:r>
    </w:p>
    <w:p>
      <w:pPr>
        <w:pStyle w:val="6"/>
        <w:numPr>
          <w:ilvl w:val="0"/>
          <w:numId w:val="13"/>
        </w:numPr>
        <w:spacing w:line="240" w:lineRule="auto"/>
        <w:ind w:firstLineChars="0"/>
        <w:rPr>
          <w:rFonts w:ascii="宋体" w:hAnsi="宋体" w:eastAsia="宋体"/>
          <w:sz w:val="21"/>
          <w:szCs w:val="21"/>
        </w:rPr>
      </w:pPr>
      <w:r>
        <w:rPr>
          <w:rFonts w:hint="eastAsia" w:ascii="宋体" w:hAnsi="宋体" w:eastAsia="宋体"/>
          <w:sz w:val="21"/>
          <w:szCs w:val="21"/>
        </w:rPr>
        <w:t>环保管家服务成果：日常巡查结果、环保排查报告、环保培训材料等。</w:t>
      </w:r>
    </w:p>
    <w:p>
      <w:pPr>
        <w:pStyle w:val="3"/>
        <w:spacing w:before="163" w:beforeLines="50" w:after="163" w:afterLines="50"/>
        <w:ind w:left="0"/>
      </w:pPr>
      <w:r>
        <w:rPr>
          <w:rFonts w:hint="eastAsia"/>
        </w:rPr>
        <w:t>企业环保管家服务内容</w:t>
      </w:r>
    </w:p>
    <w:p>
      <w:pPr>
        <w:pStyle w:val="4"/>
        <w:ind w:left="0"/>
      </w:pPr>
      <w:r>
        <w:rPr>
          <w:rFonts w:hint="eastAsia" w:ascii="黑体" w:hAnsi="黑体" w:eastAsia="黑体"/>
          <w:b w:val="0"/>
          <w:sz w:val="21"/>
          <w:szCs w:val="21"/>
        </w:rPr>
        <w:t>总体要求</w:t>
      </w:r>
    </w:p>
    <w:p>
      <w:pPr>
        <w:spacing w:line="240" w:lineRule="auto"/>
        <w:ind w:firstLine="420"/>
        <w:rPr>
          <w:rFonts w:ascii="宋体" w:hAnsi="宋体" w:eastAsia="宋体"/>
          <w:sz w:val="21"/>
          <w:szCs w:val="21"/>
        </w:rPr>
      </w:pPr>
      <w:r>
        <w:rPr>
          <w:rFonts w:hint="eastAsia" w:ascii="宋体" w:hAnsi="宋体" w:eastAsia="宋体"/>
          <w:sz w:val="21"/>
          <w:szCs w:val="21"/>
        </w:rPr>
        <w:t>对企业开展全面的环保摸底排查和问题诊断，提出整改要求和建议，并编制排查报告。协助企业做好日常环境管理和环保培训工作，为企业提供环保手续、环境检测、危险废物鉴别等技术咨询服务和污染治理设施相关服务。</w:t>
      </w:r>
    </w:p>
    <w:p>
      <w:pPr>
        <w:pStyle w:val="4"/>
        <w:ind w:left="0"/>
        <w:rPr>
          <w:rFonts w:ascii="黑体" w:hAnsi="黑体" w:eastAsia="黑体"/>
          <w:b w:val="0"/>
          <w:sz w:val="21"/>
          <w:szCs w:val="21"/>
        </w:rPr>
      </w:pPr>
      <w:r>
        <w:rPr>
          <w:rFonts w:hint="eastAsia" w:ascii="黑体" w:hAnsi="黑体" w:eastAsia="黑体"/>
          <w:b w:val="0"/>
          <w:sz w:val="21"/>
          <w:szCs w:val="21"/>
        </w:rPr>
        <w:t>企业环保排查</w:t>
      </w:r>
    </w:p>
    <w:p>
      <w:pPr>
        <w:spacing w:line="240" w:lineRule="auto"/>
        <w:ind w:firstLine="420"/>
        <w:rPr>
          <w:rFonts w:ascii="宋体" w:hAnsi="宋体" w:eastAsia="宋体"/>
          <w:sz w:val="21"/>
          <w:szCs w:val="21"/>
        </w:rPr>
      </w:pPr>
      <w:r>
        <w:rPr>
          <w:rFonts w:hint="eastAsia" w:ascii="宋体" w:hAnsi="宋体" w:eastAsia="宋体"/>
          <w:sz w:val="21"/>
          <w:szCs w:val="21"/>
        </w:rPr>
        <w:t>企业环保排查的主要内容包括但不局限于：</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生产状况</w:t>
      </w:r>
    </w:p>
    <w:p>
      <w:pPr>
        <w:spacing w:line="240" w:lineRule="auto"/>
        <w:ind w:firstLineChars="0"/>
        <w:rPr>
          <w:rFonts w:ascii="宋体" w:hAnsi="宋体" w:eastAsia="宋体"/>
          <w:sz w:val="21"/>
          <w:szCs w:val="21"/>
        </w:rPr>
      </w:pPr>
      <w:r>
        <w:rPr>
          <w:rFonts w:hint="eastAsia" w:ascii="宋体" w:hAnsi="宋体" w:eastAsia="宋体"/>
          <w:sz w:val="21"/>
          <w:szCs w:val="21"/>
        </w:rPr>
        <w:t>调查企业产品方案、生产工艺、生产规模、生产设施、生产时间、生产状态、主要原辅材料、运输方式及使用的燃料等。</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环保手续合规性</w:t>
      </w:r>
    </w:p>
    <w:p>
      <w:pPr>
        <w:spacing w:line="240" w:lineRule="auto"/>
        <w:ind w:firstLineChars="0"/>
        <w:rPr>
          <w:rFonts w:ascii="宋体" w:hAnsi="宋体" w:eastAsia="宋体"/>
          <w:sz w:val="21"/>
          <w:szCs w:val="21"/>
        </w:rPr>
      </w:pPr>
      <w:r>
        <w:rPr>
          <w:rFonts w:hint="eastAsia" w:ascii="宋体" w:hAnsi="宋体" w:eastAsia="宋体"/>
          <w:sz w:val="21"/>
          <w:szCs w:val="21"/>
        </w:rPr>
        <w:t>核查企业的环境影响评价、建设项目竣工环境保护验收、排污许可、突发环境事件应急预案等是否按规定办理；辐射类企业辐射安全许可证的申请情况；有特殊规定的行业或重点监管企业相关申请及备案手续的办理情况等。</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环境管理</w:t>
      </w:r>
    </w:p>
    <w:p>
      <w:pPr>
        <w:spacing w:line="240" w:lineRule="auto"/>
        <w:ind w:firstLineChars="0"/>
        <w:rPr>
          <w:rFonts w:ascii="宋体" w:hAnsi="宋体" w:eastAsia="宋体"/>
          <w:sz w:val="21"/>
          <w:szCs w:val="21"/>
        </w:rPr>
      </w:pPr>
      <w:r>
        <w:rPr>
          <w:rFonts w:hint="eastAsia" w:ascii="宋体" w:hAnsi="宋体" w:eastAsia="宋体"/>
          <w:sz w:val="21"/>
          <w:szCs w:val="21"/>
        </w:rPr>
        <w:t>调查企业环境管理机构及人员设置情况、环保管理制度、环保培训计划及记录等；调查企业的环境管理台账、排污许可执行报告的编制情况；调查企业的危险废物管理台账，危险废物年度管理计划、危险废物转移联单制度的落实情况、突发环境事件应急预案演练情况等。</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自行监测</w:t>
      </w:r>
    </w:p>
    <w:p>
      <w:pPr>
        <w:spacing w:line="240" w:lineRule="auto"/>
        <w:ind w:firstLineChars="0"/>
        <w:rPr>
          <w:rFonts w:ascii="宋体" w:hAnsi="宋体" w:eastAsia="宋体"/>
          <w:sz w:val="21"/>
          <w:szCs w:val="21"/>
        </w:rPr>
      </w:pPr>
      <w:r>
        <w:rPr>
          <w:rFonts w:hint="eastAsia" w:ascii="宋体" w:hAnsi="宋体" w:eastAsia="宋体"/>
          <w:sz w:val="21"/>
          <w:szCs w:val="21"/>
        </w:rPr>
        <w:t>依据HJ819《排污单位自行监测技术指南 总则》及各行业自行监测技术指南，结合环境影响评价、排污许可证等要求，调查企业自行监测落实情况。</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污染防治设施及运行情况</w:t>
      </w:r>
    </w:p>
    <w:p>
      <w:pPr>
        <w:spacing w:line="240" w:lineRule="auto"/>
        <w:ind w:firstLineChars="0"/>
        <w:rPr>
          <w:rFonts w:ascii="宋体" w:hAnsi="宋体" w:eastAsia="宋体"/>
          <w:sz w:val="21"/>
          <w:szCs w:val="21"/>
        </w:rPr>
      </w:pPr>
      <w:r>
        <w:rPr>
          <w:rFonts w:hint="eastAsia" w:ascii="宋体" w:hAnsi="宋体" w:eastAsia="宋体"/>
          <w:sz w:val="21"/>
          <w:szCs w:val="21"/>
        </w:rPr>
        <w:t>调查企业产生的废水、废气、固体废物是否有效收集、处理和处置，是否符合现行的法律法规要求，包括废气的收集处理、废水的收集处理、危险废物暂存和委托处置情况，污染防治设施建设、运行及“三废”达标排放情况。</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在线监测系统运行情况</w:t>
      </w:r>
    </w:p>
    <w:p>
      <w:pPr>
        <w:pStyle w:val="6"/>
        <w:spacing w:line="240" w:lineRule="auto"/>
        <w:rPr>
          <w:rFonts w:ascii="宋体" w:hAnsi="宋体" w:eastAsia="宋体"/>
          <w:sz w:val="21"/>
          <w:szCs w:val="21"/>
        </w:rPr>
      </w:pPr>
      <w:r>
        <w:rPr>
          <w:rFonts w:hint="eastAsia" w:ascii="宋体" w:hAnsi="宋体" w:eastAsia="宋体"/>
          <w:sz w:val="21"/>
          <w:szCs w:val="21"/>
        </w:rPr>
        <w:t>调查企业在线监测设施安装、联网及运行情况。</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信息公开</w:t>
      </w:r>
    </w:p>
    <w:p>
      <w:pPr>
        <w:spacing w:line="240" w:lineRule="auto"/>
        <w:ind w:firstLineChars="0"/>
        <w:rPr>
          <w:rFonts w:ascii="宋体" w:hAnsi="宋体" w:eastAsia="宋体"/>
          <w:sz w:val="21"/>
          <w:szCs w:val="21"/>
        </w:rPr>
      </w:pPr>
      <w:r>
        <w:rPr>
          <w:rFonts w:hint="eastAsia" w:ascii="宋体" w:hAnsi="宋体" w:eastAsia="宋体"/>
          <w:sz w:val="21"/>
          <w:szCs w:val="21"/>
        </w:rPr>
        <w:t>企业依排污许可证开展信息公开的方式、内容、频率及时间节点等情况；企业符合其他环境信息公开相关规定的情况。</w:t>
      </w:r>
    </w:p>
    <w:p>
      <w:pPr>
        <w:pStyle w:val="6"/>
        <w:numPr>
          <w:ilvl w:val="0"/>
          <w:numId w:val="14"/>
        </w:numPr>
        <w:spacing w:line="240" w:lineRule="auto"/>
        <w:ind w:firstLineChars="0"/>
        <w:rPr>
          <w:rFonts w:ascii="宋体" w:hAnsi="宋体" w:eastAsia="宋体"/>
          <w:sz w:val="21"/>
          <w:szCs w:val="21"/>
        </w:rPr>
      </w:pPr>
      <w:r>
        <w:rPr>
          <w:rFonts w:hint="eastAsia" w:ascii="宋体" w:hAnsi="宋体" w:eastAsia="宋体"/>
          <w:sz w:val="21"/>
          <w:szCs w:val="21"/>
        </w:rPr>
        <w:t>其他</w:t>
      </w:r>
    </w:p>
    <w:p>
      <w:pPr>
        <w:spacing w:line="240" w:lineRule="auto"/>
        <w:ind w:firstLineChars="0"/>
        <w:rPr>
          <w:rFonts w:ascii="宋体" w:hAnsi="宋体" w:eastAsia="宋体"/>
          <w:sz w:val="21"/>
          <w:szCs w:val="21"/>
        </w:rPr>
      </w:pPr>
      <w:r>
        <w:rPr>
          <w:rFonts w:hint="eastAsia" w:ascii="宋体" w:hAnsi="宋体" w:eastAsia="宋体"/>
          <w:sz w:val="21"/>
          <w:szCs w:val="21"/>
        </w:rPr>
        <w:t>包括排污许可证中规定的其他内容的执行情况，产业政策及规划相符性，清洁生产审核落实情况等，环境风险源及隐患排查等。</w:t>
      </w:r>
    </w:p>
    <w:p>
      <w:pPr>
        <w:pStyle w:val="4"/>
        <w:ind w:left="0"/>
        <w:rPr>
          <w:rFonts w:ascii="黑体" w:hAnsi="黑体" w:eastAsia="黑体"/>
          <w:b w:val="0"/>
          <w:sz w:val="21"/>
          <w:szCs w:val="21"/>
        </w:rPr>
      </w:pPr>
      <w:r>
        <w:rPr>
          <w:rFonts w:hint="eastAsia" w:ascii="黑体" w:hAnsi="黑体" w:eastAsia="黑体"/>
          <w:b w:val="0"/>
          <w:sz w:val="21"/>
          <w:szCs w:val="21"/>
        </w:rPr>
        <w:t>企业环保咨询服务</w:t>
      </w:r>
    </w:p>
    <w:p>
      <w:pPr>
        <w:pStyle w:val="6"/>
        <w:numPr>
          <w:ilvl w:val="0"/>
          <w:numId w:val="15"/>
        </w:numPr>
        <w:spacing w:line="240" w:lineRule="auto"/>
        <w:ind w:firstLineChars="0"/>
        <w:rPr>
          <w:rFonts w:ascii="宋体" w:hAnsi="宋体" w:eastAsia="宋体"/>
          <w:sz w:val="21"/>
          <w:szCs w:val="21"/>
        </w:rPr>
      </w:pPr>
      <w:r>
        <w:rPr>
          <w:rFonts w:hint="eastAsia" w:ascii="宋体" w:hAnsi="宋体" w:eastAsia="宋体"/>
          <w:sz w:val="21"/>
          <w:szCs w:val="21"/>
        </w:rPr>
        <w:t>企业环保管理</w:t>
      </w:r>
    </w:p>
    <w:p>
      <w:pPr>
        <w:spacing w:line="240" w:lineRule="auto"/>
        <w:ind w:firstLineChars="0"/>
        <w:rPr>
          <w:rFonts w:ascii="宋体" w:hAnsi="宋体" w:eastAsia="宋体"/>
          <w:sz w:val="21"/>
          <w:szCs w:val="21"/>
        </w:rPr>
      </w:pPr>
      <w:r>
        <w:rPr>
          <w:rFonts w:hint="eastAsia" w:ascii="宋体" w:hAnsi="宋体" w:eastAsia="宋体"/>
          <w:sz w:val="21"/>
          <w:szCs w:val="21"/>
        </w:rPr>
        <w:t>为企业提供日常环保管理服务，包括协助企业建立各项环保管理制度、建立企业环境管理档案、完善环境管理台账等。</w:t>
      </w:r>
    </w:p>
    <w:p>
      <w:pPr>
        <w:pStyle w:val="6"/>
        <w:numPr>
          <w:ilvl w:val="0"/>
          <w:numId w:val="15"/>
        </w:numPr>
        <w:spacing w:line="240" w:lineRule="auto"/>
        <w:ind w:firstLineChars="0"/>
        <w:rPr>
          <w:rFonts w:ascii="宋体" w:hAnsi="宋体" w:eastAsia="宋体"/>
          <w:sz w:val="21"/>
          <w:szCs w:val="21"/>
        </w:rPr>
      </w:pPr>
      <w:r>
        <w:rPr>
          <w:rFonts w:hint="eastAsia" w:ascii="宋体" w:hAnsi="宋体" w:eastAsia="宋体"/>
          <w:sz w:val="21"/>
          <w:szCs w:val="21"/>
        </w:rPr>
        <w:t>环境咨询服务</w:t>
      </w:r>
    </w:p>
    <w:p>
      <w:pPr>
        <w:spacing w:line="240" w:lineRule="auto"/>
        <w:ind w:firstLineChars="0"/>
        <w:rPr>
          <w:rFonts w:ascii="宋体" w:hAnsi="宋体" w:eastAsia="宋体"/>
          <w:sz w:val="21"/>
          <w:szCs w:val="21"/>
        </w:rPr>
      </w:pPr>
      <w:r>
        <w:rPr>
          <w:rFonts w:hint="eastAsia" w:ascii="宋体" w:hAnsi="宋体" w:eastAsia="宋体"/>
          <w:sz w:val="21"/>
          <w:szCs w:val="21"/>
        </w:rPr>
        <w:t>为企业提供环境影响评价、竣工环境保护验收、排污许可申报、突发环境事件应急预案、污染场地调查及风险评估、重点监管单位土壤污染隐患排查、清洁生产审核、温室气体排放等技术咨询服务。</w:t>
      </w:r>
    </w:p>
    <w:p>
      <w:pPr>
        <w:pStyle w:val="6"/>
        <w:numPr>
          <w:ilvl w:val="0"/>
          <w:numId w:val="15"/>
        </w:numPr>
        <w:spacing w:line="240" w:lineRule="auto"/>
        <w:ind w:firstLineChars="0"/>
        <w:rPr>
          <w:rFonts w:ascii="宋体" w:hAnsi="宋体" w:eastAsia="宋体"/>
          <w:sz w:val="21"/>
          <w:szCs w:val="21"/>
        </w:rPr>
      </w:pPr>
      <w:r>
        <w:rPr>
          <w:rFonts w:hint="eastAsia" w:ascii="宋体" w:hAnsi="宋体" w:eastAsia="宋体"/>
          <w:sz w:val="21"/>
          <w:szCs w:val="21"/>
        </w:rPr>
        <w:t>环境检测</w:t>
      </w:r>
    </w:p>
    <w:p>
      <w:pPr>
        <w:spacing w:line="240" w:lineRule="auto"/>
        <w:ind w:firstLine="420"/>
        <w:rPr>
          <w:rFonts w:ascii="宋体" w:hAnsi="宋体" w:eastAsia="宋体"/>
          <w:sz w:val="21"/>
          <w:szCs w:val="21"/>
        </w:rPr>
      </w:pPr>
      <w:r>
        <w:rPr>
          <w:rFonts w:hint="eastAsia" w:ascii="宋体" w:hAnsi="宋体" w:eastAsia="宋体"/>
          <w:sz w:val="21"/>
          <w:szCs w:val="21"/>
        </w:rPr>
        <w:t>为企业编制自行监测方案，并提供环境检测服务。</w:t>
      </w:r>
    </w:p>
    <w:p>
      <w:pPr>
        <w:pStyle w:val="6"/>
        <w:numPr>
          <w:ilvl w:val="0"/>
          <w:numId w:val="15"/>
        </w:numPr>
        <w:spacing w:line="240" w:lineRule="auto"/>
        <w:ind w:firstLineChars="0"/>
        <w:rPr>
          <w:rFonts w:ascii="宋体" w:hAnsi="宋体" w:eastAsia="宋体"/>
          <w:sz w:val="21"/>
          <w:szCs w:val="21"/>
        </w:rPr>
      </w:pPr>
      <w:r>
        <w:rPr>
          <w:rFonts w:hint="eastAsia" w:ascii="宋体" w:hAnsi="宋体" w:eastAsia="宋体"/>
          <w:sz w:val="21"/>
          <w:szCs w:val="21"/>
        </w:rPr>
        <w:t>危险废物鉴别</w:t>
      </w:r>
    </w:p>
    <w:p>
      <w:pPr>
        <w:spacing w:line="240" w:lineRule="auto"/>
        <w:ind w:firstLineChars="0"/>
        <w:rPr>
          <w:rFonts w:ascii="宋体" w:hAnsi="宋体" w:eastAsia="宋体"/>
          <w:sz w:val="21"/>
          <w:szCs w:val="21"/>
        </w:rPr>
      </w:pPr>
      <w:r>
        <w:rPr>
          <w:rFonts w:hint="eastAsia" w:ascii="宋体" w:hAnsi="宋体" w:eastAsia="宋体"/>
          <w:sz w:val="21"/>
          <w:szCs w:val="21"/>
        </w:rPr>
        <w:t>根据原国家环境保护总局和生态环境部制定的系列《危险废物鉴别标准》（GB 5085.1-GB5085.7）标准和《国家危险废物名录》，核实企业固体废物分类的合规性。对企业产生的危险属性不明的固体废物进行危险特性鉴别并且出具具有明确结论的固体废物危险特性属性结论。</w:t>
      </w:r>
    </w:p>
    <w:p>
      <w:pPr>
        <w:pStyle w:val="4"/>
        <w:ind w:left="0"/>
        <w:rPr>
          <w:rFonts w:ascii="黑体" w:hAnsi="黑体" w:eastAsia="黑体"/>
          <w:b w:val="0"/>
          <w:sz w:val="21"/>
          <w:szCs w:val="21"/>
        </w:rPr>
      </w:pPr>
      <w:r>
        <w:rPr>
          <w:rFonts w:hint="eastAsia" w:ascii="黑体" w:hAnsi="黑体" w:eastAsia="黑体"/>
          <w:b w:val="0"/>
          <w:sz w:val="21"/>
          <w:szCs w:val="21"/>
        </w:rPr>
        <w:t>环保培训服务</w:t>
      </w:r>
    </w:p>
    <w:p>
      <w:pPr>
        <w:pStyle w:val="6"/>
        <w:numPr>
          <w:ilvl w:val="0"/>
          <w:numId w:val="16"/>
        </w:numPr>
        <w:spacing w:line="240" w:lineRule="auto"/>
        <w:ind w:firstLineChars="0"/>
        <w:rPr>
          <w:rFonts w:ascii="宋体" w:hAnsi="宋体" w:eastAsia="宋体"/>
          <w:sz w:val="21"/>
          <w:szCs w:val="21"/>
        </w:rPr>
      </w:pPr>
      <w:r>
        <w:rPr>
          <w:rFonts w:hint="eastAsia" w:ascii="宋体" w:hAnsi="宋体" w:eastAsia="宋体"/>
          <w:sz w:val="21"/>
          <w:szCs w:val="21"/>
        </w:rPr>
        <w:t>为企业提供环保相关法律法规、政策解读等服务。</w:t>
      </w:r>
    </w:p>
    <w:p>
      <w:pPr>
        <w:pStyle w:val="6"/>
        <w:numPr>
          <w:ilvl w:val="0"/>
          <w:numId w:val="16"/>
        </w:numPr>
        <w:spacing w:line="240" w:lineRule="auto"/>
        <w:ind w:firstLineChars="0"/>
        <w:rPr>
          <w:rFonts w:ascii="宋体" w:hAnsi="宋体" w:eastAsia="宋体"/>
          <w:sz w:val="21"/>
          <w:szCs w:val="21"/>
        </w:rPr>
      </w:pPr>
      <w:r>
        <w:rPr>
          <w:rFonts w:hint="eastAsia" w:ascii="宋体" w:hAnsi="宋体" w:eastAsia="宋体"/>
          <w:sz w:val="21"/>
          <w:szCs w:val="21"/>
        </w:rPr>
        <w:t>为企业提供环境管理、环境岗位、相关环保规范及标准培训等。</w:t>
      </w:r>
    </w:p>
    <w:p>
      <w:pPr>
        <w:pStyle w:val="6"/>
        <w:numPr>
          <w:ilvl w:val="0"/>
          <w:numId w:val="16"/>
        </w:numPr>
        <w:spacing w:line="240" w:lineRule="auto"/>
        <w:ind w:firstLineChars="0"/>
        <w:rPr>
          <w:rFonts w:ascii="宋体" w:hAnsi="宋体" w:eastAsia="宋体"/>
          <w:sz w:val="21"/>
          <w:szCs w:val="21"/>
        </w:rPr>
      </w:pPr>
      <w:r>
        <w:rPr>
          <w:rFonts w:hint="eastAsia" w:ascii="宋体" w:hAnsi="宋体" w:eastAsia="宋体"/>
          <w:sz w:val="21"/>
          <w:szCs w:val="21"/>
        </w:rPr>
        <w:t>为企业提供排污许可证申报等技术培训。</w:t>
      </w:r>
    </w:p>
    <w:p>
      <w:pPr>
        <w:pStyle w:val="4"/>
        <w:ind w:left="0"/>
        <w:rPr>
          <w:rFonts w:ascii="黑体" w:hAnsi="黑体" w:eastAsia="黑体"/>
          <w:b w:val="0"/>
          <w:sz w:val="21"/>
          <w:szCs w:val="21"/>
        </w:rPr>
      </w:pPr>
      <w:r>
        <w:rPr>
          <w:rFonts w:hint="eastAsia" w:ascii="黑体" w:hAnsi="黑体" w:eastAsia="黑体"/>
          <w:b w:val="0"/>
          <w:sz w:val="21"/>
          <w:szCs w:val="21"/>
        </w:rPr>
        <w:t>污染治理设施相关服务</w:t>
      </w:r>
    </w:p>
    <w:p>
      <w:pPr>
        <w:spacing w:line="240" w:lineRule="auto"/>
        <w:ind w:firstLine="420"/>
        <w:rPr>
          <w:rFonts w:ascii="宋体" w:hAnsi="宋体" w:eastAsia="宋体"/>
          <w:sz w:val="21"/>
          <w:szCs w:val="21"/>
        </w:rPr>
      </w:pPr>
      <w:r>
        <w:rPr>
          <w:rFonts w:hint="eastAsia" w:ascii="宋体" w:hAnsi="宋体" w:eastAsia="宋体"/>
          <w:sz w:val="21"/>
          <w:szCs w:val="21"/>
        </w:rPr>
        <w:t>针对企业环保设施存在无法正常运行、排污不达标等问题，提出改进方案，并提供设计、建设和运营服务。</w:t>
      </w:r>
    </w:p>
    <w:p>
      <w:pPr>
        <w:pStyle w:val="3"/>
        <w:spacing w:before="163" w:beforeLines="50" w:after="163" w:afterLines="50"/>
        <w:ind w:left="0"/>
      </w:pPr>
      <w:r>
        <w:rPr>
          <w:rFonts w:hint="eastAsia"/>
        </w:rPr>
        <w:t>政府部门环保管家服务内容</w:t>
      </w:r>
    </w:p>
    <w:p>
      <w:pPr>
        <w:pStyle w:val="4"/>
        <w:ind w:left="0"/>
        <w:rPr>
          <w:rFonts w:ascii="黑体" w:hAnsi="黑体" w:eastAsia="黑体"/>
          <w:b w:val="0"/>
          <w:sz w:val="21"/>
          <w:szCs w:val="21"/>
        </w:rPr>
      </w:pPr>
      <w:r>
        <w:rPr>
          <w:rFonts w:hint="eastAsia" w:ascii="黑体" w:hAnsi="黑体" w:eastAsia="黑体"/>
          <w:b w:val="0"/>
          <w:sz w:val="21"/>
          <w:szCs w:val="21"/>
        </w:rPr>
        <w:t>总体要求</w:t>
      </w:r>
    </w:p>
    <w:p>
      <w:pPr>
        <w:spacing w:line="240" w:lineRule="auto"/>
        <w:ind w:firstLine="420"/>
        <w:rPr>
          <w:rFonts w:ascii="宋体" w:hAnsi="宋体" w:eastAsia="宋体"/>
          <w:sz w:val="21"/>
          <w:szCs w:val="21"/>
        </w:rPr>
      </w:pPr>
      <w:r>
        <w:rPr>
          <w:rFonts w:hint="eastAsia" w:ascii="宋体" w:hAnsi="宋体" w:eastAsia="宋体"/>
          <w:sz w:val="21"/>
          <w:szCs w:val="21"/>
        </w:rPr>
        <w:t>为政府或主管部门提供区域生态环境改善、环境保护政策制定等方面的服务和技术支持，助力当地政府生态文明建设，促进区域绿色发展。</w:t>
      </w:r>
    </w:p>
    <w:p>
      <w:pPr>
        <w:pStyle w:val="4"/>
        <w:ind w:left="0"/>
        <w:rPr>
          <w:rFonts w:ascii="黑体" w:hAnsi="黑体" w:eastAsia="黑体"/>
          <w:b w:val="0"/>
          <w:sz w:val="21"/>
          <w:szCs w:val="21"/>
        </w:rPr>
      </w:pPr>
      <w:r>
        <w:rPr>
          <w:rFonts w:hint="eastAsia" w:ascii="黑体" w:hAnsi="黑体" w:eastAsia="黑体"/>
          <w:b w:val="0"/>
          <w:sz w:val="21"/>
          <w:szCs w:val="21"/>
        </w:rPr>
        <w:t>生态环境问题调查</w:t>
      </w:r>
    </w:p>
    <w:p>
      <w:pPr>
        <w:spacing w:line="240" w:lineRule="auto"/>
        <w:ind w:firstLine="420"/>
        <w:rPr>
          <w:rFonts w:ascii="宋体" w:hAnsi="宋体" w:eastAsia="宋体"/>
          <w:sz w:val="21"/>
          <w:szCs w:val="21"/>
        </w:rPr>
      </w:pPr>
      <w:r>
        <w:rPr>
          <w:rFonts w:hint="eastAsia" w:ascii="宋体" w:hAnsi="宋体" w:eastAsia="宋体"/>
          <w:sz w:val="21"/>
          <w:szCs w:val="21"/>
        </w:rPr>
        <w:t>对区域内生态环境问题、污染源情况进行全面排查，为政府提供专业性的技术支持服务和环境咨询服务，实现区域生态环境持续改善提升。生态环境调查主要内容包括但不局限于：</w:t>
      </w:r>
    </w:p>
    <w:p>
      <w:pPr>
        <w:pStyle w:val="6"/>
        <w:numPr>
          <w:ilvl w:val="0"/>
          <w:numId w:val="17"/>
        </w:numPr>
        <w:spacing w:line="240" w:lineRule="auto"/>
        <w:ind w:firstLineChars="0"/>
        <w:rPr>
          <w:rFonts w:ascii="宋体" w:hAnsi="宋体" w:eastAsia="宋体"/>
          <w:sz w:val="21"/>
          <w:szCs w:val="21"/>
        </w:rPr>
      </w:pPr>
      <w:r>
        <w:rPr>
          <w:rFonts w:hint="eastAsia" w:ascii="宋体" w:hAnsi="宋体" w:eastAsia="宋体"/>
          <w:sz w:val="21"/>
          <w:szCs w:val="21"/>
        </w:rPr>
        <w:t>大气污染源调查。</w:t>
      </w:r>
    </w:p>
    <w:p>
      <w:pPr>
        <w:pStyle w:val="6"/>
        <w:numPr>
          <w:ilvl w:val="0"/>
          <w:numId w:val="17"/>
        </w:numPr>
        <w:spacing w:line="240" w:lineRule="auto"/>
        <w:ind w:firstLineChars="0"/>
        <w:rPr>
          <w:rFonts w:ascii="宋体" w:hAnsi="宋体" w:eastAsia="宋体"/>
          <w:sz w:val="21"/>
          <w:szCs w:val="21"/>
        </w:rPr>
      </w:pPr>
      <w:r>
        <w:rPr>
          <w:rFonts w:hint="eastAsia" w:ascii="宋体" w:hAnsi="宋体" w:eastAsia="宋体"/>
          <w:sz w:val="21"/>
          <w:szCs w:val="21"/>
        </w:rPr>
        <w:t>水污染源调查。</w:t>
      </w:r>
    </w:p>
    <w:p>
      <w:pPr>
        <w:pStyle w:val="6"/>
        <w:numPr>
          <w:ilvl w:val="0"/>
          <w:numId w:val="17"/>
        </w:numPr>
        <w:spacing w:line="240" w:lineRule="auto"/>
        <w:ind w:firstLineChars="0"/>
        <w:rPr>
          <w:rFonts w:ascii="宋体" w:hAnsi="宋体" w:eastAsia="宋体"/>
          <w:sz w:val="21"/>
          <w:szCs w:val="21"/>
        </w:rPr>
      </w:pPr>
      <w:r>
        <w:rPr>
          <w:rFonts w:hint="eastAsia" w:ascii="宋体" w:hAnsi="宋体" w:eastAsia="宋体"/>
          <w:sz w:val="21"/>
          <w:szCs w:val="21"/>
        </w:rPr>
        <w:t>土壤污染源调查。</w:t>
      </w:r>
    </w:p>
    <w:p>
      <w:pPr>
        <w:pStyle w:val="6"/>
        <w:numPr>
          <w:ilvl w:val="0"/>
          <w:numId w:val="17"/>
        </w:numPr>
        <w:spacing w:line="240" w:lineRule="auto"/>
        <w:ind w:firstLineChars="0"/>
        <w:rPr>
          <w:rFonts w:ascii="宋体" w:hAnsi="宋体" w:eastAsia="宋体"/>
          <w:sz w:val="21"/>
          <w:szCs w:val="21"/>
        </w:rPr>
      </w:pPr>
      <w:r>
        <w:rPr>
          <w:rFonts w:hint="eastAsia" w:ascii="宋体" w:hAnsi="宋体" w:eastAsia="宋体"/>
          <w:sz w:val="21"/>
          <w:szCs w:val="21"/>
        </w:rPr>
        <w:t>其它环境隐患排查。</w:t>
      </w:r>
    </w:p>
    <w:p>
      <w:pPr>
        <w:pStyle w:val="4"/>
        <w:ind w:left="0"/>
        <w:rPr>
          <w:rFonts w:ascii="黑体" w:hAnsi="黑体" w:eastAsia="黑体"/>
          <w:b w:val="0"/>
          <w:sz w:val="21"/>
          <w:szCs w:val="21"/>
        </w:rPr>
      </w:pPr>
      <w:r>
        <w:rPr>
          <w:rFonts w:hint="eastAsia" w:ascii="黑体" w:hAnsi="黑体" w:eastAsia="黑体"/>
          <w:b w:val="0"/>
          <w:sz w:val="21"/>
          <w:szCs w:val="21"/>
        </w:rPr>
        <w:t>环境咨询服务</w:t>
      </w:r>
    </w:p>
    <w:p>
      <w:pPr>
        <w:spacing w:line="240" w:lineRule="auto"/>
        <w:ind w:firstLine="420"/>
        <w:rPr>
          <w:rFonts w:ascii="宋体" w:hAnsi="宋体" w:eastAsia="宋体"/>
          <w:sz w:val="21"/>
          <w:szCs w:val="21"/>
        </w:rPr>
      </w:pPr>
      <w:r>
        <w:rPr>
          <w:rFonts w:hint="eastAsia" w:ascii="宋体" w:hAnsi="宋体" w:eastAsia="宋体"/>
          <w:sz w:val="21"/>
          <w:szCs w:val="21"/>
        </w:rPr>
        <w:t>包括但不局限于以下内容：</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协助政府对建设项目环境影响评价文件开展技术评估。</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协助政府开展固定污染源排污许可证审核。</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协助政府对企业进行环保隐患排查。</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为政府提供政策、法律法规、标准等方面环保宣教培训，对企业进行典型环境隐患分析及常见问题解答。</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协助政府编制环境保护规划。</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为政府开展环境信息化管理、智慧环保平台建设等提供技术服务。</w:t>
      </w:r>
    </w:p>
    <w:p>
      <w:pPr>
        <w:pStyle w:val="6"/>
        <w:numPr>
          <w:ilvl w:val="0"/>
          <w:numId w:val="18"/>
        </w:numPr>
        <w:spacing w:line="240" w:lineRule="auto"/>
        <w:ind w:firstLineChars="0"/>
        <w:rPr>
          <w:rFonts w:ascii="宋体" w:hAnsi="宋体" w:eastAsia="宋体"/>
          <w:sz w:val="21"/>
          <w:szCs w:val="21"/>
        </w:rPr>
      </w:pPr>
      <w:r>
        <w:rPr>
          <w:rFonts w:hint="eastAsia" w:ascii="宋体" w:hAnsi="宋体" w:eastAsia="宋体"/>
          <w:sz w:val="21"/>
          <w:szCs w:val="21"/>
        </w:rPr>
        <w:t>按照国家、省市等执行方案要求协助政府部门开展污染普查工作。</w:t>
      </w:r>
    </w:p>
    <w:p>
      <w:pPr>
        <w:pStyle w:val="2"/>
        <w:spacing w:before="163" w:beforeLines="50" w:after="163" w:afterLines="50" w:line="240" w:lineRule="auto"/>
        <w:ind w:left="0"/>
        <w:rPr>
          <w:rFonts w:ascii="黑体" w:hAnsi="黑体" w:eastAsia="黑体"/>
          <w:b w:val="0"/>
          <w:sz w:val="21"/>
          <w:szCs w:val="21"/>
        </w:rPr>
      </w:pPr>
      <w:bookmarkStart w:id="12" w:name="_Toc114775574"/>
      <w:r>
        <w:rPr>
          <w:rFonts w:hint="eastAsia" w:ascii="黑体" w:hAnsi="黑体" w:eastAsia="黑体"/>
          <w:b w:val="0"/>
          <w:sz w:val="21"/>
          <w:szCs w:val="21"/>
        </w:rPr>
        <w:t>服务保障</w:t>
      </w:r>
      <w:bookmarkEnd w:id="12"/>
    </w:p>
    <w:p>
      <w:pPr>
        <w:pStyle w:val="3"/>
        <w:spacing w:before="163" w:beforeLines="50" w:after="163" w:afterLines="50"/>
        <w:ind w:left="0"/>
      </w:pPr>
      <w:r>
        <w:rPr>
          <w:rFonts w:hint="eastAsia"/>
        </w:rPr>
        <w:t>项目人员保障</w:t>
      </w:r>
    </w:p>
    <w:p>
      <w:pPr>
        <w:spacing w:line="240" w:lineRule="auto"/>
        <w:ind w:firstLine="0" w:firstLineChars="0"/>
        <w:rPr>
          <w:rFonts w:ascii="宋体" w:hAnsi="宋体" w:eastAsia="宋体"/>
          <w:sz w:val="21"/>
          <w:szCs w:val="21"/>
        </w:rPr>
      </w:pPr>
      <w:r>
        <w:rPr>
          <w:rFonts w:hint="eastAsia" w:ascii="宋体" w:hAnsi="宋体" w:eastAsia="宋体"/>
          <w:sz w:val="21"/>
          <w:szCs w:val="21"/>
        </w:rPr>
        <w:t>7.1.1服务单位应建立并实施人员管理、培训和考核制度，专业技术人员应定期参加继续教育，保持获取新知识的能力。</w:t>
      </w:r>
    </w:p>
    <w:p>
      <w:pPr>
        <w:spacing w:line="240" w:lineRule="auto"/>
        <w:ind w:firstLine="0" w:firstLineChars="0"/>
        <w:rPr>
          <w:rFonts w:ascii="宋体" w:hAnsi="宋体" w:eastAsia="宋体"/>
          <w:sz w:val="21"/>
          <w:szCs w:val="21"/>
        </w:rPr>
      </w:pPr>
      <w:r>
        <w:rPr>
          <w:rFonts w:hint="eastAsia" w:ascii="宋体" w:hAnsi="宋体" w:eastAsia="宋体"/>
          <w:sz w:val="21"/>
          <w:szCs w:val="21"/>
        </w:rPr>
        <w:t>7.1.2项目负责人能完整和正确地理解国家及各部委和地方政府的相关法律法规、政策和标准规范，具有丰富的环保管家服务工作经验，具有对服务质量和进度进行有效控制的组织管理能力。</w:t>
      </w:r>
    </w:p>
    <w:p>
      <w:pPr>
        <w:spacing w:line="240" w:lineRule="auto"/>
        <w:ind w:firstLine="0" w:firstLineChars="0"/>
        <w:rPr>
          <w:rFonts w:ascii="宋体" w:hAnsi="宋体" w:eastAsia="宋体"/>
          <w:sz w:val="21"/>
          <w:szCs w:val="21"/>
        </w:rPr>
      </w:pPr>
      <w:r>
        <w:rPr>
          <w:rFonts w:hint="eastAsia" w:ascii="宋体" w:hAnsi="宋体" w:eastAsia="宋体"/>
          <w:sz w:val="21"/>
          <w:szCs w:val="21"/>
        </w:rPr>
        <w:t>7.1.3项目组成员的技术能力和工作经验应涵盖环境影响评价、排污许可证管理、突发环境事件应急管理、清洁生产、环保法律法规、污染治理等专业领域。</w:t>
      </w:r>
    </w:p>
    <w:p>
      <w:pPr>
        <w:spacing w:line="240" w:lineRule="auto"/>
        <w:ind w:firstLine="0" w:firstLineChars="0"/>
        <w:rPr>
          <w:rFonts w:ascii="宋体" w:hAnsi="宋体" w:eastAsia="宋体"/>
          <w:sz w:val="21"/>
          <w:szCs w:val="21"/>
        </w:rPr>
      </w:pPr>
      <w:r>
        <w:rPr>
          <w:rFonts w:hint="eastAsia" w:ascii="宋体" w:hAnsi="宋体" w:eastAsia="宋体"/>
          <w:sz w:val="21"/>
          <w:szCs w:val="21"/>
        </w:rPr>
        <w:t>7.1.4根据要处理的实际问题，配备或聘请具有该领域专业知识或实际工作经验的专家。</w:t>
      </w:r>
    </w:p>
    <w:p>
      <w:pPr>
        <w:pStyle w:val="3"/>
        <w:spacing w:before="163" w:beforeLines="50" w:after="163" w:afterLines="50"/>
        <w:ind w:left="0"/>
      </w:pPr>
      <w:r>
        <w:rPr>
          <w:rFonts w:hint="eastAsia"/>
        </w:rPr>
        <w:t>服务设施设备保障</w:t>
      </w:r>
    </w:p>
    <w:p>
      <w:pPr>
        <w:spacing w:line="240" w:lineRule="auto"/>
        <w:ind w:firstLine="0" w:firstLineChars="0"/>
        <w:rPr>
          <w:rFonts w:ascii="宋体" w:hAnsi="宋体" w:eastAsia="宋体"/>
          <w:sz w:val="21"/>
          <w:szCs w:val="21"/>
        </w:rPr>
      </w:pPr>
      <w:r>
        <w:rPr>
          <w:rFonts w:hint="eastAsia" w:ascii="宋体" w:hAnsi="宋体" w:eastAsia="宋体"/>
          <w:sz w:val="21"/>
          <w:szCs w:val="21"/>
        </w:rPr>
        <w:t>7.2.1提供环保管家服务所需的设施设备，包括必要的计量、检测等设备，应严格执行管理制度，并保留运行的记录。</w:t>
      </w:r>
    </w:p>
    <w:p>
      <w:pPr>
        <w:spacing w:line="240" w:lineRule="auto"/>
        <w:ind w:firstLine="0" w:firstLineChars="0"/>
        <w:rPr>
          <w:rFonts w:ascii="宋体" w:hAnsi="宋体" w:eastAsia="宋体"/>
          <w:sz w:val="21"/>
          <w:szCs w:val="21"/>
        </w:rPr>
      </w:pPr>
      <w:r>
        <w:rPr>
          <w:rFonts w:hint="eastAsia" w:ascii="宋体" w:hAnsi="宋体" w:eastAsia="宋体"/>
          <w:sz w:val="21"/>
          <w:szCs w:val="21"/>
        </w:rPr>
        <w:t>7.2.2建立服务设施设备管理制度，规定设施设备的采购、验收、使用、维护、维修和报废等要求，对计量、检测设备应规定校准的要求。</w:t>
      </w:r>
    </w:p>
    <w:p>
      <w:pPr>
        <w:pStyle w:val="3"/>
        <w:spacing w:before="163" w:beforeLines="50" w:after="163" w:afterLines="50"/>
        <w:ind w:left="0"/>
      </w:pPr>
      <w:r>
        <w:rPr>
          <w:rFonts w:hint="eastAsia"/>
        </w:rPr>
        <w:t>服务质量保障</w:t>
      </w:r>
    </w:p>
    <w:p>
      <w:pPr>
        <w:spacing w:line="240" w:lineRule="auto"/>
        <w:ind w:firstLine="0" w:firstLineChars="0"/>
        <w:rPr>
          <w:rFonts w:ascii="宋体" w:hAnsi="宋体" w:eastAsia="宋体"/>
          <w:sz w:val="21"/>
          <w:szCs w:val="21"/>
        </w:rPr>
      </w:pPr>
      <w:r>
        <w:rPr>
          <w:rFonts w:hint="eastAsia" w:ascii="宋体" w:hAnsi="宋体" w:eastAsia="宋体"/>
          <w:sz w:val="21"/>
          <w:szCs w:val="21"/>
        </w:rPr>
        <w:t>7.3.1服务单位应建立与服务内容相适宜的组织结构，根据服务类型、范围和内容制定相应的服务方案和工作流程图。</w:t>
      </w:r>
    </w:p>
    <w:p>
      <w:pPr>
        <w:spacing w:line="240" w:lineRule="auto"/>
        <w:ind w:firstLine="0" w:firstLineChars="0"/>
        <w:rPr>
          <w:rFonts w:ascii="宋体" w:hAnsi="宋体" w:eastAsia="宋体"/>
          <w:sz w:val="21"/>
          <w:szCs w:val="21"/>
        </w:rPr>
      </w:pPr>
      <w:r>
        <w:rPr>
          <w:rFonts w:hint="eastAsia" w:ascii="宋体" w:hAnsi="宋体" w:eastAsia="宋体"/>
          <w:sz w:val="21"/>
          <w:szCs w:val="21"/>
        </w:rPr>
        <w:t>7.3.2服务单位应建立并实施服务质量与过程管控制度，包括内部技术审查制度，技术服务岗位责任制度等，对影响服务质量的关键点进行识别及管控，明确服务管控内容。</w:t>
      </w:r>
    </w:p>
    <w:p>
      <w:pPr>
        <w:spacing w:line="240" w:lineRule="auto"/>
        <w:ind w:firstLine="0" w:firstLineChars="0"/>
        <w:rPr>
          <w:rFonts w:ascii="宋体" w:hAnsi="宋体" w:eastAsia="宋体"/>
          <w:sz w:val="21"/>
          <w:szCs w:val="21"/>
        </w:rPr>
      </w:pPr>
      <w:r>
        <w:rPr>
          <w:rFonts w:hint="eastAsia" w:ascii="宋体" w:hAnsi="宋体" w:eastAsia="宋体"/>
          <w:sz w:val="21"/>
          <w:szCs w:val="21"/>
        </w:rPr>
        <w:t>7.3.3服务单位应建立并实施服务质量追溯制度，对服务过程进行真实、全面、准确、清晰、规范的记录，服务全过程可追溯。</w:t>
      </w:r>
    </w:p>
    <w:p>
      <w:pPr>
        <w:spacing w:line="240" w:lineRule="auto"/>
        <w:ind w:firstLine="0" w:firstLineChars="0"/>
        <w:rPr>
          <w:rFonts w:ascii="宋体" w:hAnsi="宋体" w:eastAsia="宋体"/>
          <w:sz w:val="21"/>
          <w:szCs w:val="21"/>
        </w:rPr>
      </w:pPr>
      <w:r>
        <w:rPr>
          <w:rFonts w:hint="eastAsia" w:ascii="宋体" w:hAnsi="宋体" w:eastAsia="宋体"/>
          <w:sz w:val="21"/>
          <w:szCs w:val="21"/>
        </w:rPr>
        <w:t>7.3.4服务单位应建立贯穿于服务全过程的风险与应急管理机制和流程，对疑难问题、突发情况应能及时采取有效措施应对。</w:t>
      </w:r>
    </w:p>
    <w:p>
      <w:pPr>
        <w:pStyle w:val="3"/>
        <w:spacing w:before="163" w:beforeLines="50" w:after="163" w:afterLines="50"/>
        <w:ind w:left="0"/>
      </w:pPr>
      <w:r>
        <w:rPr>
          <w:rFonts w:hint="eastAsia"/>
        </w:rPr>
        <w:t>服务绩效评估</w:t>
      </w:r>
    </w:p>
    <w:p>
      <w:pPr>
        <w:spacing w:line="240" w:lineRule="auto"/>
        <w:ind w:firstLine="0" w:firstLineChars="0"/>
        <w:rPr>
          <w:rFonts w:ascii="宋体" w:hAnsi="宋体" w:eastAsia="宋体"/>
          <w:sz w:val="21"/>
          <w:szCs w:val="21"/>
        </w:rPr>
      </w:pPr>
      <w:r>
        <w:rPr>
          <w:rFonts w:hint="eastAsia" w:ascii="宋体" w:hAnsi="宋体" w:eastAsia="宋体"/>
          <w:sz w:val="21"/>
          <w:szCs w:val="21"/>
        </w:rPr>
        <w:t>7.4.1服务单位应按合同规定完成各项服务内容。</w:t>
      </w:r>
    </w:p>
    <w:p>
      <w:pPr>
        <w:spacing w:line="240" w:lineRule="auto"/>
        <w:ind w:firstLine="0" w:firstLineChars="0"/>
        <w:rPr>
          <w:rFonts w:ascii="宋体" w:hAnsi="宋体" w:eastAsia="宋体"/>
          <w:sz w:val="21"/>
          <w:szCs w:val="21"/>
        </w:rPr>
      </w:pPr>
      <w:r>
        <w:rPr>
          <w:rFonts w:hint="eastAsia" w:ascii="宋体" w:hAnsi="宋体" w:eastAsia="宋体"/>
          <w:sz w:val="21"/>
          <w:szCs w:val="21"/>
        </w:rPr>
        <w:t>7.4.2服务过程中对服务合同约定内的诉求响应及时，遵守合同期限。</w:t>
      </w:r>
    </w:p>
    <w:p>
      <w:pPr>
        <w:spacing w:line="240" w:lineRule="auto"/>
        <w:ind w:firstLine="0" w:firstLineChars="0"/>
        <w:rPr>
          <w:rFonts w:ascii="宋体" w:hAnsi="宋体" w:eastAsia="宋体"/>
          <w:sz w:val="21"/>
          <w:szCs w:val="21"/>
        </w:rPr>
      </w:pPr>
      <w:r>
        <w:rPr>
          <w:rFonts w:hint="eastAsia" w:ascii="宋体" w:hAnsi="宋体" w:eastAsia="宋体"/>
          <w:sz w:val="21"/>
          <w:szCs w:val="21"/>
        </w:rPr>
        <w:t>7.4.3服务单位应建立并实施面向服务对象的沟通及投诉处理机制。</w:t>
      </w:r>
    </w:p>
    <w:p>
      <w:pPr>
        <w:spacing w:line="240" w:lineRule="auto"/>
        <w:ind w:firstLine="0" w:firstLineChars="0"/>
        <w:rPr>
          <w:rFonts w:ascii="宋体" w:hAnsi="宋体" w:eastAsia="宋体"/>
          <w:sz w:val="21"/>
          <w:szCs w:val="21"/>
        </w:rPr>
      </w:pPr>
      <w:r>
        <w:rPr>
          <w:rFonts w:hint="eastAsia" w:ascii="宋体" w:hAnsi="宋体" w:eastAsia="宋体"/>
          <w:sz w:val="21"/>
          <w:szCs w:val="21"/>
        </w:rPr>
        <w:t>7.4.4服务成果应对污染治理或生态环境质量改善起到有效作用，并得到服务的工业园区管理部门、企业和政府的认可。</w:t>
      </w:r>
    </w:p>
    <w:p>
      <w:pPr>
        <w:spacing w:line="240" w:lineRule="auto"/>
        <w:ind w:firstLine="0" w:firstLineChars="0"/>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.4.5</w:t>
      </w:r>
      <w:r>
        <w:rPr>
          <w:rFonts w:hint="eastAsia" w:ascii="宋体" w:hAnsi="宋体" w:eastAsia="宋体"/>
          <w:sz w:val="21"/>
          <w:szCs w:val="21"/>
        </w:rPr>
        <w:t>服务对象可根据合同约定服务内容，对环保管家的服务质量建立考核指标，考核结果可作为合同续签等依据。</w:t>
      </w:r>
    </w:p>
    <w:p>
      <w:pPr>
        <w:spacing w:line="240" w:lineRule="auto"/>
        <w:ind w:firstLine="420"/>
        <w:rPr>
          <w:rFonts w:ascii="宋体" w:hAnsi="宋体" w:eastAsia="宋体"/>
          <w:sz w:val="21"/>
          <w:szCs w:val="21"/>
        </w:rPr>
      </w:pPr>
      <w:r>
        <w:rPr>
          <w:rFonts w:hint="eastAsia" w:ascii="宋体" w:hAnsi="宋体" w:eastAsia="宋体"/>
          <w:sz w:val="21"/>
          <w:szCs w:val="21"/>
        </w:rPr>
        <w:t>考核指标实行百分制，考核结果划分为优秀、良好、合格、不合格四个等级，其中：考核分数≥90分，考核等级为优秀；70分≤考核分数＜90分，考核等级为良好；60分≤考核分数＜70分，考核等级为合格；考核分数＜60分，考核等级为不合格。考核指标体系参照附录E。</w:t>
      </w:r>
    </w:p>
    <w:p>
      <w:pPr>
        <w:pStyle w:val="2"/>
        <w:spacing w:before="163" w:beforeLines="50" w:after="163" w:afterLines="50" w:line="240" w:lineRule="auto"/>
        <w:ind w:left="0"/>
        <w:rPr>
          <w:rFonts w:ascii="黑体" w:hAnsi="黑体" w:eastAsia="黑体"/>
          <w:b w:val="0"/>
          <w:sz w:val="21"/>
          <w:szCs w:val="21"/>
        </w:rPr>
      </w:pPr>
      <w:bookmarkStart w:id="13" w:name="_Toc114775575"/>
      <w:r>
        <w:rPr>
          <w:rFonts w:hint="eastAsia" w:ascii="黑体" w:hAnsi="黑体" w:eastAsia="黑体"/>
          <w:b w:val="0"/>
          <w:sz w:val="21"/>
          <w:szCs w:val="21"/>
        </w:rPr>
        <w:t>服务成果及档案管理</w:t>
      </w:r>
      <w:bookmarkEnd w:id="13"/>
    </w:p>
    <w:p>
      <w:pPr>
        <w:pStyle w:val="3"/>
        <w:spacing w:before="163" w:beforeLines="50" w:after="163" w:afterLines="50"/>
        <w:ind w:left="0"/>
      </w:pPr>
      <w:r>
        <w:rPr>
          <w:rFonts w:hint="eastAsia"/>
        </w:rPr>
        <w:t>服务成果</w:t>
      </w:r>
    </w:p>
    <w:p>
      <w:pPr>
        <w:spacing w:line="240" w:lineRule="auto"/>
        <w:ind w:firstLine="420"/>
        <w:rPr>
          <w:rFonts w:ascii="宋体" w:hAnsi="宋体" w:eastAsia="宋体"/>
          <w:sz w:val="21"/>
          <w:szCs w:val="21"/>
        </w:rPr>
      </w:pPr>
      <w:r>
        <w:rPr>
          <w:rFonts w:hint="eastAsia" w:ascii="宋体" w:hAnsi="宋体" w:eastAsia="宋体"/>
          <w:sz w:val="21"/>
          <w:szCs w:val="21"/>
        </w:rPr>
        <w:t>按照合同规定的服务内容，在规定时间内完成相应服务内容，及时提交服务成果，成果包括但不局限于环境管理档案、技术报告、过程文件、现场指导、咨询意见或建议、环保培训、环保管家信息服务平台等。</w:t>
      </w:r>
    </w:p>
    <w:p>
      <w:pPr>
        <w:pStyle w:val="3"/>
        <w:spacing w:before="163" w:beforeLines="50" w:after="163" w:afterLines="50"/>
        <w:ind w:left="0"/>
      </w:pPr>
      <w:r>
        <w:rPr>
          <w:rFonts w:hint="eastAsia"/>
        </w:rPr>
        <w:t>档案管理</w:t>
      </w:r>
    </w:p>
    <w:p>
      <w:pPr>
        <w:spacing w:line="240" w:lineRule="auto"/>
        <w:ind w:firstLine="420"/>
        <w:rPr>
          <w:rFonts w:ascii="宋体" w:hAnsi="宋体" w:eastAsia="宋体"/>
          <w:sz w:val="21"/>
          <w:szCs w:val="21"/>
        </w:rPr>
      </w:pPr>
      <w:r>
        <w:rPr>
          <w:rFonts w:hint="eastAsia" w:ascii="宋体" w:hAnsi="宋体" w:eastAsia="宋体"/>
          <w:sz w:val="21"/>
          <w:szCs w:val="21"/>
        </w:rPr>
        <w:t>环保管家服务周期结束后，服务单位应做好相关资料的归档管理工作：其中纸质资料保存时间原则上不低于3年，电子档案保存时间原则上不低于5年。</w:t>
      </w:r>
    </w:p>
    <w:p>
      <w:pPr>
        <w:widowControl/>
        <w:spacing w:line="240" w:lineRule="auto"/>
        <w:ind w:firstLine="0" w:firstLineChars="0"/>
        <w:jc w:val="left"/>
      </w:pPr>
      <w:r>
        <w:br w:type="page"/>
      </w:r>
    </w:p>
    <w:p>
      <w:pPr>
        <w:pStyle w:val="2"/>
        <w:numPr>
          <w:ilvl w:val="0"/>
          <w:numId w:val="0"/>
        </w:numPr>
        <w:spacing w:line="240" w:lineRule="auto"/>
        <w:ind w:left="432"/>
        <w:jc w:val="center"/>
        <w:rPr>
          <w:rFonts w:ascii="黑体" w:hAnsi="黑体" w:eastAsia="黑体"/>
          <w:b w:val="0"/>
          <w:sz w:val="21"/>
          <w:szCs w:val="21"/>
        </w:rPr>
      </w:pPr>
      <w:bookmarkStart w:id="14" w:name="_Toc114775576"/>
      <w:r>
        <w:rPr>
          <w:rFonts w:hint="eastAsia" w:ascii="黑体" w:hAnsi="黑体" w:eastAsia="黑体"/>
          <w:b w:val="0"/>
          <w:sz w:val="21"/>
          <w:szCs w:val="21"/>
        </w:rPr>
        <w:t>附录A</w:t>
      </w:r>
      <w:bookmarkEnd w:id="14"/>
    </w:p>
    <w:p>
      <w:pPr>
        <w:pStyle w:val="2"/>
        <w:numPr>
          <w:ilvl w:val="0"/>
          <w:numId w:val="0"/>
        </w:numPr>
        <w:spacing w:line="240" w:lineRule="auto"/>
        <w:ind w:left="432"/>
        <w:jc w:val="center"/>
        <w:rPr>
          <w:rFonts w:ascii="黑体" w:hAnsi="黑体" w:eastAsia="黑体"/>
          <w:b w:val="0"/>
          <w:sz w:val="21"/>
          <w:szCs w:val="21"/>
        </w:rPr>
      </w:pPr>
      <w:bookmarkStart w:id="15" w:name="_Toc114775577"/>
      <w:r>
        <w:rPr>
          <w:rFonts w:hint="eastAsia" w:ascii="黑体" w:hAnsi="黑体" w:eastAsia="黑体"/>
          <w:b w:val="0"/>
          <w:sz w:val="21"/>
          <w:szCs w:val="21"/>
        </w:rPr>
        <w:t>（资料性附录）</w:t>
      </w:r>
      <w:bookmarkEnd w:id="15"/>
    </w:p>
    <w:p>
      <w:pPr>
        <w:pStyle w:val="2"/>
        <w:numPr>
          <w:ilvl w:val="0"/>
          <w:numId w:val="0"/>
        </w:numPr>
        <w:spacing w:after="163" w:afterLines="50" w:line="240" w:lineRule="auto"/>
        <w:ind w:left="431"/>
        <w:jc w:val="center"/>
        <w:rPr>
          <w:rFonts w:ascii="黑体" w:hAnsi="黑体" w:eastAsia="黑体"/>
          <w:b w:val="0"/>
          <w:sz w:val="21"/>
          <w:szCs w:val="21"/>
        </w:rPr>
      </w:pPr>
      <w:bookmarkStart w:id="16" w:name="_Toc114775578"/>
      <w:r>
        <w:rPr>
          <w:rFonts w:hint="eastAsia" w:ascii="黑体" w:hAnsi="黑体" w:eastAsia="黑体"/>
          <w:b w:val="0"/>
          <w:sz w:val="21"/>
          <w:szCs w:val="21"/>
          <w:lang w:val="en-US" w:eastAsia="zh-CN"/>
        </w:rPr>
        <w:t>园区</w:t>
      </w:r>
      <w:r>
        <w:rPr>
          <w:rFonts w:hint="eastAsia" w:ascii="黑体" w:hAnsi="黑体" w:eastAsia="黑体"/>
          <w:b w:val="0"/>
          <w:sz w:val="21"/>
          <w:szCs w:val="21"/>
        </w:rPr>
        <w:t>环保管家服务参考资料清单</w:t>
      </w:r>
      <w:bookmarkEnd w:id="16"/>
    </w:p>
    <w:p>
      <w:pPr>
        <w:spacing w:line="240" w:lineRule="auto"/>
        <w:ind w:firstLine="420"/>
        <w:jc w:val="left"/>
        <w:rPr>
          <w:rFonts w:ascii="宋体" w:hAnsi="宋体" w:eastAsia="宋体"/>
          <w:sz w:val="21"/>
          <w:szCs w:val="21"/>
        </w:rPr>
      </w:pPr>
      <w:r>
        <w:rPr>
          <w:rFonts w:hint="eastAsia" w:ascii="宋体" w:hAnsi="宋体" w:eastAsia="宋体"/>
          <w:sz w:val="21"/>
          <w:szCs w:val="21"/>
        </w:rPr>
        <w:t>一、园区收集资料参考清单</w:t>
      </w:r>
    </w:p>
    <w:p>
      <w:pPr>
        <w:spacing w:line="240" w:lineRule="auto"/>
        <w:ind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园区基本情况</w:t>
      </w:r>
    </w:p>
    <w:p>
      <w:pPr>
        <w:spacing w:line="240" w:lineRule="auto"/>
        <w:ind w:firstLine="42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园区环保管理制度</w:t>
      </w:r>
      <w:bookmarkStart w:id="28" w:name="_GoBack"/>
      <w:bookmarkEnd w:id="28"/>
    </w:p>
    <w:p>
      <w:pPr>
        <w:spacing w:line="240" w:lineRule="auto"/>
        <w:ind w:firstLine="42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园区规划环境影响评价文件</w:t>
      </w:r>
    </w:p>
    <w:p>
      <w:pPr>
        <w:spacing w:line="240" w:lineRule="auto"/>
        <w:ind w:firstLine="42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年度环境报告书</w:t>
      </w:r>
    </w:p>
    <w:p>
      <w:pPr>
        <w:spacing w:line="240" w:lineRule="auto"/>
        <w:ind w:firstLine="42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w:t>
      </w:r>
      <w:r>
        <w:rPr>
          <w:rFonts w:hint="eastAsia" w:ascii="宋体" w:hAnsi="宋体" w:eastAsia="宋体"/>
          <w:sz w:val="21"/>
          <w:szCs w:val="21"/>
        </w:rPr>
        <w:t>污水收集管网、污水处理厂相关材料</w:t>
      </w:r>
    </w:p>
    <w:p>
      <w:pPr>
        <w:spacing w:line="240" w:lineRule="auto"/>
        <w:ind w:firstLine="42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w:t>
      </w:r>
      <w:r>
        <w:rPr>
          <w:rFonts w:hint="eastAsia" w:ascii="宋体" w:hAnsi="宋体" w:eastAsia="宋体"/>
          <w:sz w:val="21"/>
          <w:szCs w:val="21"/>
        </w:rPr>
        <w:t>固体废物（包括一般工业固体废物和危险废物）集中贮存和处置工程相关材料</w:t>
      </w:r>
    </w:p>
    <w:p>
      <w:pPr>
        <w:spacing w:line="240" w:lineRule="auto"/>
        <w:ind w:firstLine="420"/>
        <w:jc w:val="left"/>
        <w:rPr>
          <w:rFonts w:ascii="宋体" w:hAnsi="宋体" w:eastAsia="宋体"/>
          <w:sz w:val="21"/>
          <w:szCs w:val="21"/>
        </w:rPr>
      </w:pPr>
      <w:r>
        <w:rPr>
          <w:rFonts w:hint="eastAsia" w:ascii="宋体" w:hAnsi="宋体" w:eastAsia="宋体"/>
          <w:sz w:val="21"/>
          <w:szCs w:val="21"/>
        </w:rPr>
        <w:t>二、企业收集资料参考清单</w:t>
      </w:r>
    </w:p>
    <w:p>
      <w:pPr>
        <w:spacing w:line="240" w:lineRule="auto"/>
        <w:ind w:firstLine="420"/>
        <w:rPr>
          <w:rFonts w:ascii="宋体" w:hAnsi="宋体" w:eastAsia="宋体"/>
          <w:sz w:val="21"/>
          <w:szCs w:val="21"/>
        </w:rPr>
      </w:pPr>
      <w:r>
        <w:rPr>
          <w:rFonts w:hint="eastAsia" w:ascii="宋体" w:hAnsi="宋体" w:eastAsia="宋体"/>
          <w:sz w:val="21"/>
          <w:szCs w:val="21"/>
        </w:rPr>
        <w:t>1.建设项目环境影响评价报告及其批复文件</w:t>
      </w:r>
    </w:p>
    <w:p>
      <w:pPr>
        <w:spacing w:line="240" w:lineRule="auto"/>
        <w:ind w:firstLine="420"/>
        <w:rPr>
          <w:rFonts w:ascii="宋体" w:hAnsi="宋体" w:eastAsia="宋体"/>
          <w:sz w:val="21"/>
          <w:szCs w:val="21"/>
        </w:rPr>
      </w:pPr>
      <w:r>
        <w:rPr>
          <w:rFonts w:hint="eastAsia" w:ascii="宋体" w:hAnsi="宋体" w:eastAsia="宋体"/>
          <w:sz w:val="21"/>
          <w:szCs w:val="21"/>
        </w:rPr>
        <w:t>2.建设项目竣工环境保护验收材料</w:t>
      </w:r>
    </w:p>
    <w:p>
      <w:pPr>
        <w:spacing w:line="240" w:lineRule="auto"/>
        <w:ind w:firstLine="420"/>
        <w:rPr>
          <w:rFonts w:ascii="宋体" w:hAnsi="宋体" w:eastAsia="宋体"/>
          <w:sz w:val="21"/>
          <w:szCs w:val="21"/>
        </w:rPr>
      </w:pPr>
      <w:r>
        <w:rPr>
          <w:rFonts w:hint="eastAsia" w:ascii="宋体" w:hAnsi="宋体" w:eastAsia="宋体"/>
          <w:sz w:val="21"/>
          <w:szCs w:val="21"/>
        </w:rPr>
        <w:t>3.突发环境事件应急预案及备案表、应急预案演练资料</w:t>
      </w:r>
    </w:p>
    <w:p>
      <w:pPr>
        <w:spacing w:line="240" w:lineRule="auto"/>
        <w:ind w:firstLine="420"/>
        <w:rPr>
          <w:rFonts w:ascii="宋体" w:hAnsi="宋体" w:eastAsia="宋体"/>
          <w:sz w:val="21"/>
          <w:szCs w:val="21"/>
        </w:rPr>
      </w:pPr>
      <w:r>
        <w:rPr>
          <w:rFonts w:hint="eastAsia" w:ascii="宋体" w:hAnsi="宋体" w:eastAsia="宋体"/>
          <w:sz w:val="21"/>
          <w:szCs w:val="21"/>
        </w:rPr>
        <w:t>4.排污许可证（排污许可登记回执）、排污许可执行报告（环境管理台帐、自行监测报告等）</w:t>
      </w:r>
    </w:p>
    <w:p>
      <w:pPr>
        <w:spacing w:line="240" w:lineRule="auto"/>
        <w:ind w:firstLine="420"/>
        <w:rPr>
          <w:rFonts w:ascii="宋体" w:hAnsi="宋体" w:eastAsia="宋体"/>
          <w:sz w:val="21"/>
          <w:szCs w:val="21"/>
        </w:rPr>
      </w:pPr>
      <w:r>
        <w:rPr>
          <w:rFonts w:hint="eastAsia" w:ascii="宋体" w:hAnsi="宋体" w:eastAsia="宋体"/>
          <w:sz w:val="21"/>
          <w:szCs w:val="21"/>
        </w:rPr>
        <w:t>5.环保管理制度</w:t>
      </w:r>
    </w:p>
    <w:p>
      <w:pPr>
        <w:spacing w:line="240" w:lineRule="auto"/>
        <w:ind w:firstLine="420"/>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.一般工业固体废物处置合同</w:t>
      </w:r>
    </w:p>
    <w:p>
      <w:pPr>
        <w:spacing w:line="240" w:lineRule="auto"/>
        <w:ind w:firstLine="420"/>
        <w:rPr>
          <w:rFonts w:ascii="宋体" w:hAnsi="宋体" w:eastAsia="宋体"/>
          <w:sz w:val="21"/>
          <w:szCs w:val="21"/>
        </w:rPr>
      </w:pPr>
      <w:r>
        <w:rPr>
          <w:rFonts w:ascii="宋体" w:hAnsi="宋体" w:eastAsia="宋体"/>
          <w:sz w:val="21"/>
          <w:szCs w:val="21"/>
        </w:rPr>
        <w:t>7.</w:t>
      </w:r>
      <w:r>
        <w:rPr>
          <w:rFonts w:hint="eastAsia" w:ascii="宋体" w:hAnsi="宋体" w:eastAsia="宋体"/>
          <w:sz w:val="21"/>
          <w:szCs w:val="21"/>
        </w:rPr>
        <w:t>废水委托处理协议</w:t>
      </w:r>
    </w:p>
    <w:p>
      <w:pPr>
        <w:spacing w:line="240" w:lineRule="auto"/>
        <w:ind w:firstLine="420"/>
        <w:rPr>
          <w:rFonts w:ascii="宋体" w:hAnsi="宋体" w:eastAsia="宋体"/>
          <w:sz w:val="21"/>
          <w:szCs w:val="21"/>
        </w:rPr>
      </w:pPr>
      <w:r>
        <w:rPr>
          <w:rFonts w:ascii="宋体" w:hAnsi="宋体" w:eastAsia="宋体"/>
          <w:sz w:val="21"/>
          <w:szCs w:val="21"/>
        </w:rPr>
        <w:t>8</w:t>
      </w:r>
      <w:r>
        <w:rPr>
          <w:rFonts w:hint="eastAsia" w:ascii="宋体" w:hAnsi="宋体" w:eastAsia="宋体"/>
          <w:sz w:val="21"/>
          <w:szCs w:val="21"/>
        </w:rPr>
        <w:t>.危险废物申报表、管理计划、应急预案、处置协议、管理台账、转移联单等</w:t>
      </w:r>
    </w:p>
    <w:p>
      <w:pPr>
        <w:spacing w:line="240" w:lineRule="auto"/>
        <w:ind w:firstLine="420"/>
        <w:rPr>
          <w:rFonts w:ascii="宋体" w:hAnsi="宋体" w:eastAsia="宋体"/>
          <w:sz w:val="21"/>
          <w:szCs w:val="21"/>
        </w:rPr>
      </w:pPr>
      <w:r>
        <w:rPr>
          <w:rFonts w:ascii="宋体" w:hAnsi="宋体" w:eastAsia="宋体"/>
          <w:sz w:val="21"/>
          <w:szCs w:val="21"/>
        </w:rPr>
        <w:t>9</w:t>
      </w:r>
      <w:r>
        <w:rPr>
          <w:rFonts w:hint="eastAsia" w:ascii="宋体" w:hAnsi="宋体" w:eastAsia="宋体"/>
          <w:sz w:val="21"/>
          <w:szCs w:val="21"/>
        </w:rPr>
        <w:t>.生态环境主管部门监督检查意见及整改情况</w:t>
      </w:r>
    </w:p>
    <w:p>
      <w:pPr>
        <w:spacing w:line="240" w:lineRule="auto"/>
        <w:ind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.清洁生产审核及验收资料</w:t>
      </w:r>
    </w:p>
    <w:p>
      <w:pPr>
        <w:spacing w:line="240" w:lineRule="auto"/>
        <w:ind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其他环保相关资料</w:t>
      </w:r>
    </w:p>
    <w:p>
      <w:pPr>
        <w:widowControl/>
        <w:spacing w:line="240" w:lineRule="auto"/>
        <w:ind w:firstLine="0" w:firstLineChars="0"/>
        <w:jc w:val="left"/>
        <w:rPr>
          <w:b/>
        </w:rPr>
      </w:pPr>
      <w:r>
        <w:rPr>
          <w:b/>
        </w:rPr>
        <w:br w:type="page"/>
      </w:r>
    </w:p>
    <w:p>
      <w:pPr>
        <w:pStyle w:val="2"/>
        <w:numPr>
          <w:ilvl w:val="0"/>
          <w:numId w:val="0"/>
        </w:numPr>
        <w:spacing w:before="120" w:line="240" w:lineRule="auto"/>
        <w:jc w:val="center"/>
        <w:rPr>
          <w:rFonts w:ascii="黑体" w:hAnsi="黑体" w:eastAsia="黑体"/>
          <w:b w:val="0"/>
          <w:sz w:val="21"/>
          <w:szCs w:val="21"/>
        </w:rPr>
      </w:pPr>
      <w:bookmarkStart w:id="17" w:name="_Toc114775579"/>
      <w:r>
        <w:rPr>
          <w:rFonts w:hint="eastAsia" w:ascii="黑体" w:hAnsi="黑体" w:eastAsia="黑体"/>
          <w:b w:val="0"/>
          <w:sz w:val="21"/>
          <w:szCs w:val="21"/>
        </w:rPr>
        <w:t>附录B</w:t>
      </w:r>
      <w:bookmarkEnd w:id="17"/>
    </w:p>
    <w:p>
      <w:pPr>
        <w:spacing w:line="240" w:lineRule="auto"/>
        <w:ind w:firstLine="420"/>
        <w:jc w:val="center"/>
        <w:rPr>
          <w:rFonts w:ascii="黑体" w:hAnsi="黑体" w:eastAsia="黑体"/>
          <w:sz w:val="21"/>
          <w:szCs w:val="21"/>
        </w:rPr>
      </w:pPr>
      <w:r>
        <w:rPr>
          <w:rFonts w:hint="eastAsia" w:ascii="黑体" w:hAnsi="黑体" w:eastAsia="黑体"/>
          <w:sz w:val="21"/>
          <w:szCs w:val="21"/>
        </w:rPr>
        <w:t>（资料性附录）</w:t>
      </w:r>
    </w:p>
    <w:p>
      <w:pPr>
        <w:pStyle w:val="2"/>
        <w:numPr>
          <w:ilvl w:val="0"/>
          <w:numId w:val="0"/>
        </w:numPr>
        <w:spacing w:after="163" w:afterLines="50" w:line="240" w:lineRule="auto"/>
        <w:ind w:left="431"/>
        <w:jc w:val="center"/>
        <w:rPr>
          <w:rFonts w:ascii="黑体" w:hAnsi="黑体" w:eastAsia="黑体"/>
          <w:b w:val="0"/>
          <w:sz w:val="21"/>
          <w:szCs w:val="21"/>
        </w:rPr>
      </w:pPr>
      <w:bookmarkStart w:id="18" w:name="_Toc114775580"/>
      <w:r>
        <w:rPr>
          <w:rFonts w:hint="eastAsia" w:ascii="黑体" w:hAnsi="黑体" w:eastAsia="黑体"/>
          <w:b w:val="0"/>
          <w:sz w:val="21"/>
          <w:szCs w:val="21"/>
        </w:rPr>
        <w:t>环保排查报告编写参考提纲</w:t>
      </w:r>
      <w:bookmarkEnd w:id="18"/>
    </w:p>
    <w:p>
      <w:pPr>
        <w:spacing w:line="240" w:lineRule="auto"/>
        <w:ind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企业概述</w:t>
      </w:r>
    </w:p>
    <w:p>
      <w:pPr>
        <w:spacing w:line="240" w:lineRule="auto"/>
        <w:ind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企业基本情况</w:t>
      </w:r>
    </w:p>
    <w:p>
      <w:pPr>
        <w:spacing w:line="240" w:lineRule="auto"/>
        <w:ind w:firstLine="420"/>
        <w:rPr>
          <w:rFonts w:ascii="宋体" w:hAnsi="宋体" w:eastAsia="宋体"/>
          <w:sz w:val="21"/>
          <w:szCs w:val="21"/>
        </w:rPr>
      </w:pPr>
      <w:r>
        <w:rPr>
          <w:rFonts w:hint="eastAsia" w:ascii="宋体" w:hAnsi="宋体" w:eastAsia="宋体"/>
          <w:sz w:val="21"/>
          <w:szCs w:val="21"/>
        </w:rPr>
        <w:t>1.2企业生产现状</w:t>
      </w:r>
    </w:p>
    <w:p>
      <w:pPr>
        <w:spacing w:line="240" w:lineRule="auto"/>
        <w:ind w:firstLine="420"/>
        <w:rPr>
          <w:rFonts w:ascii="宋体" w:hAnsi="宋体" w:eastAsia="宋体"/>
          <w:sz w:val="21"/>
          <w:szCs w:val="21"/>
        </w:rPr>
      </w:pPr>
      <w:r>
        <w:rPr>
          <w:rFonts w:hint="eastAsia" w:ascii="宋体" w:hAnsi="宋体" w:eastAsia="宋体"/>
          <w:sz w:val="21"/>
          <w:szCs w:val="21"/>
        </w:rPr>
        <w:t>1.3环保手续现状</w:t>
      </w:r>
    </w:p>
    <w:p>
      <w:pPr>
        <w:spacing w:line="240" w:lineRule="auto"/>
        <w:ind w:firstLine="42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r>
        <w:rPr>
          <w:rFonts w:hint="eastAsia" w:ascii="宋体" w:hAnsi="宋体" w:eastAsia="宋体"/>
          <w:sz w:val="21"/>
          <w:szCs w:val="21"/>
        </w:rPr>
        <w:t>环保管理情况</w:t>
      </w:r>
    </w:p>
    <w:p>
      <w:pPr>
        <w:spacing w:line="240" w:lineRule="auto"/>
        <w:ind w:firstLine="42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废水</w:t>
      </w:r>
    </w:p>
    <w:p>
      <w:pPr>
        <w:spacing w:line="240" w:lineRule="auto"/>
        <w:ind w:firstLine="420"/>
        <w:rPr>
          <w:rFonts w:ascii="宋体" w:hAnsi="宋体" w:eastAsia="宋体"/>
          <w:sz w:val="21"/>
          <w:szCs w:val="21"/>
        </w:rPr>
      </w:pPr>
      <w:r>
        <w:rPr>
          <w:rFonts w:hint="eastAsia" w:ascii="宋体" w:hAnsi="宋体" w:eastAsia="宋体"/>
          <w:sz w:val="21"/>
          <w:szCs w:val="21"/>
        </w:rPr>
        <w:t>2.1废水产生量核算</w:t>
      </w:r>
    </w:p>
    <w:p>
      <w:pPr>
        <w:spacing w:line="240" w:lineRule="auto"/>
        <w:ind w:firstLine="420"/>
        <w:rPr>
          <w:rFonts w:ascii="宋体" w:hAnsi="宋体" w:eastAsia="宋体"/>
          <w:sz w:val="21"/>
          <w:szCs w:val="21"/>
        </w:rPr>
      </w:pPr>
      <w:r>
        <w:rPr>
          <w:rFonts w:hint="eastAsia" w:ascii="宋体" w:hAnsi="宋体" w:eastAsia="宋体"/>
          <w:sz w:val="21"/>
          <w:szCs w:val="21"/>
        </w:rPr>
        <w:t>2.2废水中特征污染物分析</w:t>
      </w:r>
    </w:p>
    <w:p>
      <w:pPr>
        <w:spacing w:line="240" w:lineRule="auto"/>
        <w:ind w:firstLine="420"/>
        <w:rPr>
          <w:rFonts w:ascii="宋体" w:hAnsi="宋体" w:eastAsia="宋体"/>
          <w:sz w:val="21"/>
          <w:szCs w:val="21"/>
        </w:rPr>
      </w:pPr>
      <w:r>
        <w:rPr>
          <w:rFonts w:hint="eastAsia" w:ascii="宋体" w:hAnsi="宋体" w:eastAsia="宋体"/>
          <w:sz w:val="21"/>
          <w:szCs w:val="21"/>
        </w:rPr>
        <w:t>2.3废水处理设施现状及工艺合理性</w:t>
      </w:r>
    </w:p>
    <w:p>
      <w:pPr>
        <w:spacing w:line="240" w:lineRule="auto"/>
        <w:ind w:firstLine="420"/>
        <w:rPr>
          <w:rFonts w:ascii="宋体" w:hAnsi="宋体" w:eastAsia="宋体"/>
          <w:sz w:val="21"/>
          <w:szCs w:val="21"/>
        </w:rPr>
      </w:pPr>
      <w:r>
        <w:rPr>
          <w:rFonts w:hint="eastAsia" w:ascii="宋体" w:hAnsi="宋体" w:eastAsia="宋体"/>
          <w:sz w:val="21"/>
          <w:szCs w:val="21"/>
        </w:rPr>
        <w:t>2.4问题及整改建议</w:t>
      </w:r>
    </w:p>
    <w:p>
      <w:pPr>
        <w:spacing w:line="240" w:lineRule="auto"/>
        <w:ind w:firstLine="42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废气</w:t>
      </w:r>
    </w:p>
    <w:p>
      <w:pPr>
        <w:spacing w:line="240" w:lineRule="auto"/>
        <w:ind w:firstLine="420"/>
        <w:rPr>
          <w:rFonts w:ascii="宋体" w:hAnsi="宋体" w:eastAsia="宋体"/>
          <w:sz w:val="21"/>
          <w:szCs w:val="21"/>
        </w:rPr>
      </w:pPr>
      <w:r>
        <w:rPr>
          <w:rFonts w:hint="eastAsia" w:ascii="宋体" w:hAnsi="宋体" w:eastAsia="宋体"/>
          <w:sz w:val="21"/>
          <w:szCs w:val="21"/>
        </w:rPr>
        <w:t>3.1废气产生量核算</w:t>
      </w:r>
    </w:p>
    <w:p>
      <w:pPr>
        <w:spacing w:line="240" w:lineRule="auto"/>
        <w:ind w:firstLine="420"/>
        <w:rPr>
          <w:rFonts w:ascii="宋体" w:hAnsi="宋体" w:eastAsia="宋体"/>
          <w:sz w:val="21"/>
          <w:szCs w:val="21"/>
        </w:rPr>
      </w:pPr>
      <w:r>
        <w:rPr>
          <w:rFonts w:hint="eastAsia" w:ascii="宋体" w:hAnsi="宋体" w:eastAsia="宋体"/>
          <w:sz w:val="21"/>
          <w:szCs w:val="21"/>
        </w:rPr>
        <w:t>3.2废气中特征污染物分析</w:t>
      </w:r>
    </w:p>
    <w:p>
      <w:pPr>
        <w:spacing w:line="240" w:lineRule="auto"/>
        <w:ind w:firstLine="420"/>
        <w:rPr>
          <w:rFonts w:ascii="宋体" w:hAnsi="宋体" w:eastAsia="宋体"/>
          <w:sz w:val="21"/>
          <w:szCs w:val="21"/>
        </w:rPr>
      </w:pPr>
      <w:r>
        <w:rPr>
          <w:rFonts w:hint="eastAsia" w:ascii="宋体" w:hAnsi="宋体" w:eastAsia="宋体"/>
          <w:sz w:val="21"/>
          <w:szCs w:val="21"/>
        </w:rPr>
        <w:t>3.3废气处理设施现状及工艺合理性</w:t>
      </w:r>
    </w:p>
    <w:p>
      <w:pPr>
        <w:spacing w:line="240" w:lineRule="auto"/>
        <w:ind w:firstLine="420"/>
        <w:rPr>
          <w:rFonts w:ascii="宋体" w:hAnsi="宋体" w:eastAsia="宋体"/>
          <w:sz w:val="21"/>
          <w:szCs w:val="21"/>
        </w:rPr>
      </w:pPr>
      <w:r>
        <w:rPr>
          <w:rFonts w:hint="eastAsia" w:ascii="宋体" w:hAnsi="宋体" w:eastAsia="宋体"/>
          <w:sz w:val="21"/>
          <w:szCs w:val="21"/>
        </w:rPr>
        <w:t>3.4问题及整改建议</w:t>
      </w:r>
    </w:p>
    <w:p>
      <w:pPr>
        <w:spacing w:line="240" w:lineRule="auto"/>
        <w:ind w:firstLine="420"/>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w:t>
      </w:r>
      <w:r>
        <w:rPr>
          <w:rFonts w:hint="eastAsia" w:ascii="宋体" w:hAnsi="宋体" w:eastAsia="宋体"/>
          <w:sz w:val="21"/>
          <w:szCs w:val="21"/>
        </w:rPr>
        <w:t>固体废物</w:t>
      </w:r>
    </w:p>
    <w:p>
      <w:pPr>
        <w:spacing w:line="240" w:lineRule="auto"/>
        <w:ind w:firstLine="420"/>
        <w:rPr>
          <w:rFonts w:ascii="宋体" w:hAnsi="宋体" w:eastAsia="宋体"/>
          <w:sz w:val="21"/>
          <w:szCs w:val="21"/>
        </w:rPr>
      </w:pPr>
      <w:r>
        <w:rPr>
          <w:rFonts w:hint="eastAsia" w:ascii="宋体" w:hAnsi="宋体" w:eastAsia="宋体"/>
          <w:sz w:val="21"/>
          <w:szCs w:val="21"/>
        </w:rPr>
        <w:t>4.1固体废物产生量核算</w:t>
      </w:r>
    </w:p>
    <w:p>
      <w:pPr>
        <w:spacing w:line="240" w:lineRule="auto"/>
        <w:ind w:firstLine="420"/>
        <w:rPr>
          <w:rFonts w:ascii="宋体" w:hAnsi="宋体" w:eastAsia="宋体"/>
          <w:sz w:val="21"/>
          <w:szCs w:val="21"/>
        </w:rPr>
      </w:pPr>
      <w:r>
        <w:rPr>
          <w:rFonts w:hint="eastAsia" w:ascii="宋体" w:hAnsi="宋体" w:eastAsia="宋体"/>
          <w:sz w:val="21"/>
          <w:szCs w:val="21"/>
        </w:rPr>
        <w:t>4.2固体废物属性认定合理性及完整性</w:t>
      </w:r>
    </w:p>
    <w:p>
      <w:pPr>
        <w:spacing w:line="240" w:lineRule="auto"/>
        <w:ind w:firstLine="420"/>
        <w:rPr>
          <w:rFonts w:ascii="宋体" w:hAnsi="宋体" w:eastAsia="宋体"/>
          <w:sz w:val="21"/>
          <w:szCs w:val="21"/>
        </w:rPr>
      </w:pPr>
      <w:r>
        <w:rPr>
          <w:rFonts w:hint="eastAsia" w:ascii="宋体" w:hAnsi="宋体" w:eastAsia="宋体"/>
          <w:sz w:val="21"/>
          <w:szCs w:val="21"/>
        </w:rPr>
        <w:t>4.3固体废物处置现状</w:t>
      </w:r>
    </w:p>
    <w:p>
      <w:pPr>
        <w:spacing w:line="240" w:lineRule="auto"/>
        <w:ind w:firstLine="420"/>
        <w:rPr>
          <w:rFonts w:ascii="宋体" w:hAnsi="宋体" w:eastAsia="宋体"/>
          <w:sz w:val="21"/>
          <w:szCs w:val="21"/>
        </w:rPr>
      </w:pPr>
      <w:r>
        <w:rPr>
          <w:rFonts w:hint="eastAsia" w:ascii="宋体" w:hAnsi="宋体" w:eastAsia="宋体"/>
          <w:sz w:val="21"/>
          <w:szCs w:val="21"/>
        </w:rPr>
        <w:t>4.4问题及整改建议</w:t>
      </w:r>
    </w:p>
    <w:p>
      <w:pPr>
        <w:spacing w:line="240" w:lineRule="auto"/>
        <w:ind w:firstLine="42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w:t>
      </w:r>
      <w:r>
        <w:rPr>
          <w:rFonts w:hint="eastAsia" w:ascii="宋体" w:hAnsi="宋体" w:eastAsia="宋体"/>
          <w:sz w:val="21"/>
          <w:szCs w:val="21"/>
        </w:rPr>
        <w:t>环境监测情况</w:t>
      </w:r>
    </w:p>
    <w:p>
      <w:pPr>
        <w:spacing w:line="240" w:lineRule="auto"/>
        <w:ind w:firstLine="42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.1</w:t>
      </w:r>
      <w:r>
        <w:rPr>
          <w:rFonts w:hint="eastAsia" w:ascii="宋体" w:hAnsi="宋体" w:eastAsia="宋体"/>
          <w:sz w:val="21"/>
          <w:szCs w:val="21"/>
        </w:rPr>
        <w:t>自行监测执行情况</w:t>
      </w:r>
    </w:p>
    <w:p>
      <w:pPr>
        <w:spacing w:line="240" w:lineRule="auto"/>
        <w:ind w:firstLine="420"/>
        <w:rPr>
          <w:rFonts w:ascii="宋体" w:hAnsi="宋体" w:eastAsia="宋体"/>
          <w:sz w:val="21"/>
          <w:szCs w:val="21"/>
        </w:rPr>
      </w:pPr>
      <w:r>
        <w:rPr>
          <w:rFonts w:hint="eastAsia" w:ascii="宋体" w:hAnsi="宋体" w:eastAsia="宋体"/>
          <w:sz w:val="21"/>
          <w:szCs w:val="21"/>
        </w:rPr>
        <w:t>5</w:t>
      </w:r>
      <w:r>
        <w:rPr>
          <w:rFonts w:ascii="宋体" w:hAnsi="宋体" w:eastAsia="宋体"/>
          <w:sz w:val="21"/>
          <w:szCs w:val="21"/>
        </w:rPr>
        <w:t>.2</w:t>
      </w:r>
      <w:r>
        <w:rPr>
          <w:rFonts w:hint="eastAsia" w:ascii="宋体" w:hAnsi="宋体" w:eastAsia="宋体"/>
          <w:sz w:val="21"/>
          <w:szCs w:val="21"/>
        </w:rPr>
        <w:t>在线监测系统运行情况</w:t>
      </w:r>
    </w:p>
    <w:p>
      <w:pPr>
        <w:spacing w:line="240" w:lineRule="auto"/>
        <w:ind w:firstLine="420"/>
        <w:rPr>
          <w:rFonts w:ascii="宋体" w:hAnsi="宋体" w:eastAsia="宋体"/>
          <w:sz w:val="21"/>
          <w:szCs w:val="21"/>
        </w:rPr>
      </w:pPr>
      <w:r>
        <w:rPr>
          <w:rFonts w:hint="eastAsia" w:ascii="宋体" w:hAnsi="宋体" w:eastAsia="宋体"/>
          <w:sz w:val="21"/>
          <w:szCs w:val="21"/>
        </w:rPr>
        <w:t>6</w:t>
      </w:r>
      <w:r>
        <w:rPr>
          <w:rFonts w:ascii="宋体" w:hAnsi="宋体" w:eastAsia="宋体"/>
          <w:sz w:val="21"/>
          <w:szCs w:val="21"/>
        </w:rPr>
        <w:t>.</w:t>
      </w:r>
      <w:r>
        <w:rPr>
          <w:rFonts w:hint="eastAsia" w:ascii="宋体" w:hAnsi="宋体" w:eastAsia="宋体"/>
          <w:sz w:val="21"/>
          <w:szCs w:val="21"/>
        </w:rPr>
        <w:t>下一步工作建议</w:t>
      </w:r>
    </w:p>
    <w:p>
      <w:pPr>
        <w:widowControl/>
        <w:spacing w:line="240" w:lineRule="auto"/>
        <w:ind w:firstLine="0" w:firstLineChars="0"/>
        <w:jc w:val="left"/>
        <w:rPr>
          <w:rFonts w:eastAsia="宋体"/>
          <w:b/>
        </w:rPr>
      </w:pPr>
      <w:r>
        <w:rPr>
          <w:rFonts w:eastAsia="宋体"/>
          <w:b/>
        </w:rPr>
        <w:br w:type="page"/>
      </w:r>
    </w:p>
    <w:p>
      <w:pPr>
        <w:pStyle w:val="2"/>
        <w:numPr>
          <w:ilvl w:val="0"/>
          <w:numId w:val="0"/>
        </w:numPr>
        <w:spacing w:line="240" w:lineRule="auto"/>
        <w:ind w:left="432"/>
        <w:jc w:val="center"/>
        <w:rPr>
          <w:rFonts w:ascii="黑体" w:hAnsi="黑体" w:eastAsia="黑体"/>
          <w:b w:val="0"/>
          <w:sz w:val="21"/>
          <w:szCs w:val="21"/>
        </w:rPr>
      </w:pPr>
      <w:bookmarkStart w:id="19" w:name="_Toc114775581"/>
      <w:r>
        <w:rPr>
          <w:rFonts w:hint="eastAsia" w:ascii="黑体" w:hAnsi="黑体" w:eastAsia="黑体"/>
          <w:b w:val="0"/>
          <w:sz w:val="21"/>
          <w:szCs w:val="21"/>
        </w:rPr>
        <w:t>附录C</w:t>
      </w:r>
      <w:bookmarkEnd w:id="19"/>
    </w:p>
    <w:p>
      <w:pPr>
        <w:spacing w:line="240" w:lineRule="auto"/>
        <w:ind w:firstLine="420"/>
        <w:jc w:val="center"/>
        <w:rPr>
          <w:rFonts w:ascii="黑体" w:hAnsi="黑体" w:eastAsia="黑体"/>
          <w:sz w:val="21"/>
          <w:szCs w:val="21"/>
        </w:rPr>
      </w:pPr>
      <w:r>
        <w:rPr>
          <w:rFonts w:hint="eastAsia" w:ascii="黑体" w:hAnsi="黑体" w:eastAsia="黑体"/>
          <w:sz w:val="21"/>
          <w:szCs w:val="21"/>
        </w:rPr>
        <w:t>（资料性附录）</w:t>
      </w:r>
    </w:p>
    <w:p>
      <w:pPr>
        <w:pStyle w:val="2"/>
        <w:numPr>
          <w:ilvl w:val="0"/>
          <w:numId w:val="0"/>
        </w:numPr>
        <w:spacing w:after="163" w:afterLines="50" w:line="240" w:lineRule="auto"/>
        <w:ind w:left="431"/>
        <w:jc w:val="center"/>
        <w:rPr>
          <w:rFonts w:ascii="黑体" w:hAnsi="黑体" w:eastAsia="黑体"/>
          <w:b w:val="0"/>
          <w:sz w:val="21"/>
          <w:szCs w:val="21"/>
        </w:rPr>
      </w:pPr>
      <w:bookmarkStart w:id="20" w:name="_Toc114775582"/>
      <w:r>
        <w:rPr>
          <w:rFonts w:hint="eastAsia" w:ascii="黑体" w:hAnsi="黑体" w:eastAsia="黑体"/>
          <w:b w:val="0"/>
          <w:sz w:val="21"/>
          <w:szCs w:val="21"/>
        </w:rPr>
        <w:t>企业日常环保巡查参考样表</w:t>
      </w:r>
      <w:bookmarkEnd w:id="20"/>
    </w:p>
    <w:tbl>
      <w:tblPr>
        <w:tblStyle w:val="18"/>
        <w:tblW w:w="5000" w:type="pct"/>
        <w:tblInd w:w="0" w:type="dxa"/>
        <w:tblLayout w:type="autofit"/>
        <w:tblCellMar>
          <w:top w:w="0" w:type="dxa"/>
          <w:left w:w="108" w:type="dxa"/>
          <w:bottom w:w="0" w:type="dxa"/>
          <w:right w:w="108" w:type="dxa"/>
        </w:tblCellMar>
      </w:tblPr>
      <w:tblGrid>
        <w:gridCol w:w="1745"/>
        <w:gridCol w:w="3054"/>
        <w:gridCol w:w="989"/>
        <w:gridCol w:w="29"/>
        <w:gridCol w:w="2705"/>
      </w:tblGrid>
      <w:tr>
        <w:tblPrEx>
          <w:tblCellMar>
            <w:top w:w="0" w:type="dxa"/>
            <w:left w:w="108" w:type="dxa"/>
            <w:bottom w:w="0" w:type="dxa"/>
            <w:right w:w="108" w:type="dxa"/>
          </w:tblCellMar>
        </w:tblPrEx>
        <w:trPr>
          <w:trHeight w:val="405" w:hRule="atLeast"/>
        </w:trPr>
        <w:tc>
          <w:tcPr>
            <w:tcW w:w="5000" w:type="pct"/>
            <w:gridSpan w:val="5"/>
            <w:tcBorders>
              <w:top w:val="nil"/>
              <w:left w:val="nil"/>
              <w:right w:val="nil"/>
            </w:tcBorders>
            <w:shd w:val="clear" w:color="auto" w:fill="auto"/>
            <w:noWrap/>
            <w:vAlign w:val="bottom"/>
          </w:tcPr>
          <w:p>
            <w:pPr>
              <w:widowControl/>
              <w:spacing w:line="240" w:lineRule="auto"/>
              <w:ind w:firstLine="0" w:firstLineChars="0"/>
              <w:jc w:val="center"/>
              <w:rPr>
                <w:rFonts w:ascii="宋体" w:hAnsi="宋体" w:eastAsia="宋体"/>
                <w:kern w:val="0"/>
                <w:sz w:val="18"/>
                <w:szCs w:val="18"/>
              </w:rPr>
            </w:pPr>
            <w:bookmarkStart w:id="21" w:name="RANGE!A1:D18"/>
            <w:r>
              <w:rPr>
                <w:rFonts w:ascii="宋体" w:hAnsi="宋体" w:eastAsia="宋体"/>
                <w:kern w:val="0"/>
                <w:sz w:val="18"/>
                <w:szCs w:val="18"/>
              </w:rPr>
              <w:t>企业日常巡查记录表</w:t>
            </w:r>
            <w:bookmarkEnd w:id="21"/>
          </w:p>
        </w:tc>
      </w:tr>
      <w:tr>
        <w:tblPrEx>
          <w:tblCellMar>
            <w:top w:w="0" w:type="dxa"/>
            <w:left w:w="108" w:type="dxa"/>
            <w:bottom w:w="0" w:type="dxa"/>
            <w:right w:w="108" w:type="dxa"/>
          </w:tblCellMar>
        </w:tblPrEx>
        <w:trPr>
          <w:trHeight w:val="285" w:hRule="atLeast"/>
        </w:trPr>
        <w:tc>
          <w:tcPr>
            <w:tcW w:w="5000" w:type="pct"/>
            <w:gridSpan w:val="5"/>
            <w:tcBorders>
              <w:bottom w:val="single" w:color="auto" w:sz="4" w:space="0"/>
            </w:tcBorders>
            <w:shd w:val="clear" w:color="auto" w:fill="auto"/>
            <w:noWrap/>
            <w:vAlign w:val="bottom"/>
          </w:tcPr>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日期：    年    月    日                                   天气：</w:t>
            </w:r>
          </w:p>
        </w:tc>
      </w:tr>
      <w:tr>
        <w:tblPrEx>
          <w:tblCellMar>
            <w:top w:w="0" w:type="dxa"/>
            <w:left w:w="108" w:type="dxa"/>
            <w:bottom w:w="0" w:type="dxa"/>
            <w:right w:w="108" w:type="dxa"/>
          </w:tblCellMar>
        </w:tblPrEx>
        <w:trPr>
          <w:trHeight w:val="285" w:hRule="atLeast"/>
        </w:trPr>
        <w:tc>
          <w:tcPr>
            <w:tcW w:w="1024"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企业名称</w:t>
            </w:r>
          </w:p>
        </w:tc>
        <w:tc>
          <w:tcPr>
            <w:tcW w:w="3976" w:type="pct"/>
            <w:gridSpan w:val="4"/>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宋体" w:hAnsi="宋体" w:eastAsia="宋体"/>
                <w:kern w:val="0"/>
                <w:sz w:val="18"/>
                <w:szCs w:val="18"/>
              </w:rPr>
            </w:pPr>
          </w:p>
        </w:tc>
      </w:tr>
      <w:tr>
        <w:tblPrEx>
          <w:tblCellMar>
            <w:top w:w="0" w:type="dxa"/>
            <w:left w:w="108" w:type="dxa"/>
            <w:bottom w:w="0" w:type="dxa"/>
            <w:right w:w="108" w:type="dxa"/>
          </w:tblCellMar>
        </w:tblPrEx>
        <w:trPr>
          <w:trHeight w:val="285" w:hRule="atLeast"/>
        </w:trPr>
        <w:tc>
          <w:tcPr>
            <w:tcW w:w="1024" w:type="pct"/>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地址</w:t>
            </w:r>
          </w:p>
        </w:tc>
        <w:tc>
          <w:tcPr>
            <w:tcW w:w="3976" w:type="pct"/>
            <w:gridSpan w:val="4"/>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宋体" w:hAnsi="宋体" w:eastAsia="宋体"/>
                <w:kern w:val="0"/>
                <w:sz w:val="18"/>
                <w:szCs w:val="18"/>
              </w:rPr>
            </w:pPr>
          </w:p>
        </w:tc>
      </w:tr>
      <w:tr>
        <w:tblPrEx>
          <w:tblCellMar>
            <w:top w:w="0" w:type="dxa"/>
            <w:left w:w="108" w:type="dxa"/>
            <w:bottom w:w="0" w:type="dxa"/>
            <w:right w:w="108" w:type="dxa"/>
          </w:tblCellMar>
        </w:tblPrEx>
        <w:trPr>
          <w:trHeight w:val="285" w:hRule="atLeast"/>
        </w:trPr>
        <w:tc>
          <w:tcPr>
            <w:tcW w:w="1024" w:type="pct"/>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center"/>
              <w:rPr>
                <w:rFonts w:ascii="宋体" w:hAnsi="宋体" w:eastAsia="宋体"/>
                <w:kern w:val="0"/>
                <w:sz w:val="18"/>
                <w:szCs w:val="18"/>
              </w:rPr>
            </w:pPr>
            <w:r>
              <w:rPr>
                <w:rFonts w:hint="eastAsia" w:ascii="宋体" w:hAnsi="宋体" w:eastAsia="宋体"/>
                <w:kern w:val="0"/>
                <w:sz w:val="18"/>
                <w:szCs w:val="18"/>
              </w:rPr>
              <w:t>巡</w:t>
            </w:r>
            <w:r>
              <w:rPr>
                <w:rFonts w:ascii="宋体" w:hAnsi="宋体" w:eastAsia="宋体"/>
                <w:kern w:val="0"/>
                <w:sz w:val="18"/>
                <w:szCs w:val="18"/>
              </w:rPr>
              <w:t>查人员</w:t>
            </w:r>
          </w:p>
        </w:tc>
        <w:tc>
          <w:tcPr>
            <w:tcW w:w="1792"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eastAsia="宋体"/>
                <w:kern w:val="0"/>
                <w:sz w:val="18"/>
                <w:szCs w:val="18"/>
              </w:rPr>
            </w:pPr>
          </w:p>
        </w:tc>
        <w:tc>
          <w:tcPr>
            <w:tcW w:w="597" w:type="pct"/>
            <w:gridSpan w:val="2"/>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所在园区</w:t>
            </w:r>
          </w:p>
        </w:tc>
        <w:tc>
          <w:tcPr>
            <w:tcW w:w="1587" w:type="pct"/>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eastAsia="宋体"/>
                <w:kern w:val="0"/>
                <w:sz w:val="18"/>
                <w:szCs w:val="18"/>
              </w:rPr>
            </w:pPr>
          </w:p>
        </w:tc>
      </w:tr>
      <w:tr>
        <w:tblPrEx>
          <w:tblCellMar>
            <w:top w:w="0" w:type="dxa"/>
            <w:left w:w="108" w:type="dxa"/>
            <w:bottom w:w="0" w:type="dxa"/>
            <w:right w:w="108" w:type="dxa"/>
          </w:tblCellMar>
        </w:tblPrEx>
        <w:trPr>
          <w:trHeight w:val="1051" w:hRule="atLeast"/>
        </w:trPr>
        <w:tc>
          <w:tcPr>
            <w:tcW w:w="102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巡</w:t>
            </w:r>
            <w:r>
              <w:rPr>
                <w:rFonts w:ascii="宋体" w:hAnsi="宋体" w:eastAsia="宋体"/>
                <w:kern w:val="0"/>
                <w:sz w:val="18"/>
                <w:szCs w:val="18"/>
              </w:rPr>
              <w:t>查时段企业现场情况</w:t>
            </w:r>
          </w:p>
        </w:tc>
        <w:tc>
          <w:tcPr>
            <w:tcW w:w="3976" w:type="pct"/>
            <w:gridSpan w:val="4"/>
            <w:tcBorders>
              <w:top w:val="single" w:color="auto" w:sz="4" w:space="0"/>
              <w:left w:val="nil"/>
              <w:bottom w:val="single" w:color="auto" w:sz="4" w:space="0"/>
              <w:right w:val="single" w:color="auto" w:sz="4" w:space="0"/>
            </w:tcBorders>
            <w:shd w:val="clear" w:color="auto" w:fill="auto"/>
            <w:noWrap/>
          </w:tcPr>
          <w:p>
            <w:pPr>
              <w:widowControl/>
              <w:spacing w:line="240" w:lineRule="auto"/>
              <w:ind w:firstLine="0" w:firstLineChars="0"/>
              <w:rPr>
                <w:rFonts w:ascii="宋体" w:hAnsi="宋体" w:eastAsia="宋体"/>
                <w:kern w:val="0"/>
                <w:sz w:val="18"/>
                <w:szCs w:val="18"/>
              </w:rPr>
            </w:pPr>
          </w:p>
        </w:tc>
      </w:tr>
      <w:tr>
        <w:tblPrEx>
          <w:tblCellMar>
            <w:top w:w="0" w:type="dxa"/>
            <w:left w:w="108" w:type="dxa"/>
            <w:bottom w:w="0" w:type="dxa"/>
            <w:right w:w="108" w:type="dxa"/>
          </w:tblCellMar>
        </w:tblPrEx>
        <w:trPr>
          <w:trHeight w:val="2372" w:hRule="atLeast"/>
        </w:trPr>
        <w:tc>
          <w:tcPr>
            <w:tcW w:w="1024" w:type="pct"/>
            <w:tcBorders>
              <w:top w:val="nil"/>
              <w:left w:val="single" w:color="auto" w:sz="4" w:space="0"/>
              <w:bottom w:val="single" w:color="auto" w:sz="4" w:space="0"/>
              <w:right w:val="nil"/>
            </w:tcBorders>
            <w:shd w:val="clear" w:color="auto" w:fill="auto"/>
            <w:vAlign w:val="center"/>
          </w:tcPr>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本期问题及整改建议</w:t>
            </w:r>
          </w:p>
        </w:tc>
        <w:tc>
          <w:tcPr>
            <w:tcW w:w="3976" w:type="pct"/>
            <w:gridSpan w:val="4"/>
            <w:tcBorders>
              <w:top w:val="single" w:color="auto" w:sz="4" w:space="0"/>
              <w:left w:val="single" w:color="auto" w:sz="4" w:space="0"/>
              <w:bottom w:val="single" w:color="auto" w:sz="4" w:space="0"/>
              <w:right w:val="single" w:color="auto" w:sz="4" w:space="0"/>
            </w:tcBorders>
            <w:shd w:val="clear" w:color="auto" w:fill="auto"/>
            <w:noWrap/>
          </w:tcPr>
          <w:p>
            <w:pPr>
              <w:spacing w:line="240" w:lineRule="auto"/>
              <w:ind w:firstLine="0" w:firstLineChars="0"/>
              <w:rPr>
                <w:rFonts w:ascii="宋体" w:hAnsi="宋体" w:eastAsia="宋体"/>
                <w:kern w:val="0"/>
                <w:sz w:val="18"/>
                <w:szCs w:val="18"/>
              </w:rPr>
            </w:pPr>
          </w:p>
        </w:tc>
      </w:tr>
      <w:tr>
        <w:tblPrEx>
          <w:tblCellMar>
            <w:top w:w="0" w:type="dxa"/>
            <w:left w:w="108" w:type="dxa"/>
            <w:bottom w:w="0" w:type="dxa"/>
            <w:right w:w="108" w:type="dxa"/>
          </w:tblCellMar>
        </w:tblPrEx>
        <w:trPr>
          <w:trHeight w:val="2972" w:hRule="atLeast"/>
        </w:trPr>
        <w:tc>
          <w:tcPr>
            <w:tcW w:w="1024" w:type="pct"/>
            <w:tcBorders>
              <w:top w:val="nil"/>
              <w:left w:val="single" w:color="auto" w:sz="4" w:space="0"/>
              <w:bottom w:val="single" w:color="auto" w:sz="4" w:space="0"/>
              <w:right w:val="nil"/>
            </w:tcBorders>
            <w:shd w:val="clear" w:color="auto" w:fill="auto"/>
            <w:vAlign w:val="center"/>
          </w:tcPr>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前期问题整改落实情况</w:t>
            </w:r>
          </w:p>
        </w:tc>
        <w:tc>
          <w:tcPr>
            <w:tcW w:w="3976" w:type="pct"/>
            <w:gridSpan w:val="4"/>
            <w:tcBorders>
              <w:top w:val="single" w:color="auto" w:sz="4" w:space="0"/>
              <w:left w:val="single" w:color="auto" w:sz="4" w:space="0"/>
              <w:bottom w:val="single" w:color="auto" w:sz="4" w:space="0"/>
              <w:right w:val="single" w:color="auto" w:sz="4" w:space="0"/>
            </w:tcBorders>
            <w:shd w:val="clear" w:color="auto" w:fill="auto"/>
            <w:noWrap/>
          </w:tcPr>
          <w:p>
            <w:pPr>
              <w:spacing w:line="240" w:lineRule="auto"/>
              <w:ind w:firstLine="0" w:firstLineChars="0"/>
              <w:rPr>
                <w:rFonts w:ascii="宋体" w:hAnsi="宋体" w:eastAsia="宋体"/>
                <w:kern w:val="0"/>
                <w:sz w:val="18"/>
                <w:szCs w:val="18"/>
              </w:rPr>
            </w:pPr>
          </w:p>
        </w:tc>
      </w:tr>
      <w:tr>
        <w:tblPrEx>
          <w:tblCellMar>
            <w:top w:w="0" w:type="dxa"/>
            <w:left w:w="108" w:type="dxa"/>
            <w:bottom w:w="0" w:type="dxa"/>
            <w:right w:w="108" w:type="dxa"/>
          </w:tblCellMar>
        </w:tblPrEx>
        <w:trPr>
          <w:trHeight w:val="1413" w:hRule="atLeast"/>
        </w:trPr>
        <w:tc>
          <w:tcPr>
            <w:tcW w:w="102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备注</w:t>
            </w:r>
          </w:p>
        </w:tc>
        <w:tc>
          <w:tcPr>
            <w:tcW w:w="3976" w:type="pct"/>
            <w:gridSpan w:val="4"/>
            <w:tcBorders>
              <w:top w:val="single" w:color="auto" w:sz="4" w:space="0"/>
              <w:left w:val="nil"/>
              <w:bottom w:val="single" w:color="auto" w:sz="4" w:space="0"/>
              <w:right w:val="single" w:color="auto" w:sz="4" w:space="0"/>
            </w:tcBorders>
            <w:shd w:val="clear" w:color="auto" w:fill="auto"/>
            <w:noWrap/>
          </w:tcPr>
          <w:p>
            <w:pPr>
              <w:widowControl/>
              <w:spacing w:line="240" w:lineRule="auto"/>
              <w:ind w:firstLine="0" w:firstLineChars="0"/>
              <w:rPr>
                <w:rFonts w:ascii="宋体" w:hAnsi="宋体" w:eastAsia="宋体"/>
                <w:kern w:val="0"/>
                <w:sz w:val="18"/>
                <w:szCs w:val="18"/>
              </w:rPr>
            </w:pPr>
          </w:p>
        </w:tc>
      </w:tr>
      <w:tr>
        <w:tblPrEx>
          <w:tblCellMar>
            <w:top w:w="0" w:type="dxa"/>
            <w:left w:w="108" w:type="dxa"/>
            <w:bottom w:w="0" w:type="dxa"/>
            <w:right w:w="108" w:type="dxa"/>
          </w:tblCellMar>
        </w:tblPrEx>
        <w:trPr>
          <w:trHeight w:val="1245" w:hRule="atLeast"/>
        </w:trPr>
        <w:tc>
          <w:tcPr>
            <w:tcW w:w="28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巡查</w:t>
            </w:r>
            <w:r>
              <w:rPr>
                <w:rFonts w:ascii="宋体" w:hAnsi="宋体" w:eastAsia="宋体"/>
                <w:kern w:val="0"/>
                <w:sz w:val="18"/>
                <w:szCs w:val="18"/>
              </w:rPr>
              <w:t>人员：</w:t>
            </w:r>
          </w:p>
          <w:p>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联系方式</w:t>
            </w:r>
            <w:r>
              <w:rPr>
                <w:rFonts w:ascii="宋体" w:hAnsi="宋体" w:eastAsia="宋体"/>
                <w:kern w:val="0"/>
                <w:sz w:val="18"/>
                <w:szCs w:val="18"/>
              </w:rPr>
              <w:t>：</w:t>
            </w:r>
          </w:p>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 xml:space="preserve">    年  月  日</w:t>
            </w:r>
          </w:p>
        </w:tc>
        <w:tc>
          <w:tcPr>
            <w:tcW w:w="5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企业负责人：</w:t>
            </w:r>
          </w:p>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联系方式：</w:t>
            </w:r>
          </w:p>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 xml:space="preserve">    年  月  日</w:t>
            </w:r>
          </w:p>
        </w:tc>
        <w:tc>
          <w:tcPr>
            <w:tcW w:w="160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管委会代表：</w:t>
            </w:r>
          </w:p>
          <w:p>
            <w:pPr>
              <w:widowControl/>
              <w:spacing w:line="240" w:lineRule="auto"/>
              <w:ind w:firstLine="0" w:firstLineChars="0"/>
              <w:jc w:val="left"/>
              <w:rPr>
                <w:rFonts w:ascii="宋体" w:hAnsi="宋体" w:eastAsia="宋体"/>
                <w:kern w:val="0"/>
                <w:sz w:val="18"/>
                <w:szCs w:val="18"/>
              </w:rPr>
            </w:pPr>
            <w:r>
              <w:rPr>
                <w:rFonts w:hint="eastAsia" w:ascii="宋体" w:hAnsi="宋体" w:eastAsia="宋体"/>
                <w:kern w:val="0"/>
                <w:sz w:val="18"/>
                <w:szCs w:val="18"/>
              </w:rPr>
              <w:t>联系方式：</w:t>
            </w:r>
          </w:p>
          <w:p>
            <w:pPr>
              <w:widowControl/>
              <w:spacing w:line="240" w:lineRule="auto"/>
              <w:ind w:firstLine="0" w:firstLineChars="0"/>
              <w:jc w:val="left"/>
              <w:rPr>
                <w:rFonts w:ascii="宋体" w:hAnsi="宋体" w:eastAsia="宋体"/>
                <w:kern w:val="0"/>
                <w:sz w:val="18"/>
                <w:szCs w:val="18"/>
              </w:rPr>
            </w:pPr>
            <w:r>
              <w:rPr>
                <w:rFonts w:ascii="宋体" w:hAnsi="宋体" w:eastAsia="宋体"/>
                <w:kern w:val="0"/>
                <w:sz w:val="18"/>
                <w:szCs w:val="18"/>
              </w:rPr>
              <w:t xml:space="preserve">    年  月  日</w:t>
            </w:r>
          </w:p>
        </w:tc>
      </w:tr>
    </w:tbl>
    <w:p>
      <w:pPr>
        <w:widowControl/>
        <w:spacing w:line="240" w:lineRule="auto"/>
        <w:ind w:firstLine="0" w:firstLineChars="0"/>
        <w:jc w:val="left"/>
      </w:pPr>
      <w:r>
        <w:br w:type="page"/>
      </w:r>
    </w:p>
    <w:p>
      <w:pPr>
        <w:pStyle w:val="2"/>
        <w:numPr>
          <w:ilvl w:val="0"/>
          <w:numId w:val="0"/>
        </w:numPr>
        <w:spacing w:line="240" w:lineRule="auto"/>
        <w:jc w:val="center"/>
        <w:rPr>
          <w:rFonts w:ascii="黑体" w:hAnsi="黑体" w:eastAsia="黑体"/>
          <w:b w:val="0"/>
          <w:sz w:val="21"/>
          <w:szCs w:val="21"/>
        </w:rPr>
      </w:pPr>
      <w:bookmarkStart w:id="22" w:name="_Toc114775583"/>
      <w:r>
        <w:rPr>
          <w:rFonts w:hint="eastAsia" w:ascii="黑体" w:hAnsi="黑体" w:eastAsia="黑体"/>
          <w:b w:val="0"/>
          <w:sz w:val="21"/>
          <w:szCs w:val="21"/>
        </w:rPr>
        <w:t>附录D</w:t>
      </w:r>
      <w:bookmarkEnd w:id="22"/>
    </w:p>
    <w:p>
      <w:pPr>
        <w:spacing w:line="240" w:lineRule="auto"/>
        <w:ind w:firstLine="0" w:firstLineChars="0"/>
        <w:jc w:val="center"/>
        <w:rPr>
          <w:rFonts w:ascii="黑体" w:hAnsi="黑体" w:eastAsia="黑体"/>
          <w:sz w:val="21"/>
          <w:szCs w:val="21"/>
        </w:rPr>
      </w:pPr>
      <w:r>
        <w:rPr>
          <w:rFonts w:hint="eastAsia" w:ascii="黑体" w:hAnsi="黑体" w:eastAsia="黑体"/>
          <w:sz w:val="21"/>
          <w:szCs w:val="21"/>
        </w:rPr>
        <w:t>（资料性附录）</w:t>
      </w:r>
    </w:p>
    <w:p>
      <w:pPr>
        <w:pStyle w:val="2"/>
        <w:numPr>
          <w:ilvl w:val="0"/>
          <w:numId w:val="0"/>
        </w:numPr>
        <w:spacing w:after="163" w:afterLines="50" w:line="240" w:lineRule="auto"/>
        <w:ind w:left="431"/>
        <w:jc w:val="center"/>
        <w:rPr>
          <w:rFonts w:ascii="黑体" w:hAnsi="黑体" w:eastAsia="黑体"/>
          <w:b w:val="0"/>
          <w:sz w:val="21"/>
          <w:szCs w:val="21"/>
        </w:rPr>
      </w:pPr>
      <w:bookmarkStart w:id="23" w:name="_Toc114775584"/>
      <w:r>
        <w:rPr>
          <w:rFonts w:hint="eastAsia" w:ascii="黑体" w:hAnsi="黑体" w:eastAsia="黑体"/>
          <w:b w:val="0"/>
          <w:sz w:val="21"/>
          <w:szCs w:val="21"/>
        </w:rPr>
        <w:t>园区年度环境报告书参考提纲</w:t>
      </w:r>
      <w:bookmarkEnd w:id="23"/>
    </w:p>
    <w:p>
      <w:pPr>
        <w:pStyle w:val="6"/>
        <w:numPr>
          <w:ilvl w:val="0"/>
          <w:numId w:val="19"/>
        </w:numPr>
        <w:spacing w:line="240" w:lineRule="auto"/>
        <w:ind w:firstLineChars="0"/>
        <w:rPr>
          <w:rFonts w:ascii="宋体" w:hAnsi="宋体" w:eastAsia="宋体"/>
          <w:sz w:val="21"/>
          <w:szCs w:val="21"/>
        </w:rPr>
      </w:pPr>
      <w:r>
        <w:rPr>
          <w:rFonts w:hint="eastAsia" w:ascii="宋体" w:hAnsi="宋体" w:eastAsia="宋体"/>
          <w:sz w:val="21"/>
          <w:szCs w:val="21"/>
        </w:rPr>
        <w:t>园区概况</w:t>
      </w:r>
    </w:p>
    <w:p>
      <w:pPr>
        <w:pStyle w:val="6"/>
        <w:numPr>
          <w:ilvl w:val="0"/>
          <w:numId w:val="20"/>
        </w:numPr>
        <w:spacing w:line="240" w:lineRule="auto"/>
        <w:ind w:firstLineChars="0"/>
        <w:rPr>
          <w:rFonts w:ascii="宋体" w:hAnsi="宋体" w:eastAsia="宋体"/>
          <w:sz w:val="21"/>
          <w:szCs w:val="21"/>
        </w:rPr>
      </w:pPr>
      <w:r>
        <w:rPr>
          <w:rFonts w:hint="eastAsia" w:ascii="宋体" w:hAnsi="宋体" w:eastAsia="宋体"/>
          <w:sz w:val="21"/>
          <w:szCs w:val="21"/>
        </w:rPr>
        <w:t>园区概述</w:t>
      </w:r>
    </w:p>
    <w:p>
      <w:pPr>
        <w:pStyle w:val="6"/>
        <w:numPr>
          <w:ilvl w:val="0"/>
          <w:numId w:val="20"/>
        </w:numPr>
        <w:spacing w:line="240" w:lineRule="auto"/>
        <w:ind w:firstLineChars="0"/>
        <w:rPr>
          <w:rFonts w:ascii="宋体" w:hAnsi="宋体" w:eastAsia="宋体"/>
          <w:sz w:val="21"/>
          <w:szCs w:val="21"/>
        </w:rPr>
      </w:pPr>
      <w:r>
        <w:rPr>
          <w:rFonts w:hint="eastAsia" w:ascii="宋体" w:hAnsi="宋体" w:eastAsia="宋体"/>
          <w:sz w:val="21"/>
          <w:szCs w:val="21"/>
        </w:rPr>
        <w:t>园区的产业定位</w:t>
      </w:r>
    </w:p>
    <w:p>
      <w:pPr>
        <w:pStyle w:val="6"/>
        <w:numPr>
          <w:ilvl w:val="0"/>
          <w:numId w:val="20"/>
        </w:numPr>
        <w:spacing w:line="240" w:lineRule="auto"/>
        <w:ind w:firstLineChars="0"/>
        <w:rPr>
          <w:rFonts w:ascii="宋体" w:hAnsi="宋体" w:eastAsia="宋体"/>
          <w:sz w:val="21"/>
          <w:szCs w:val="21"/>
        </w:rPr>
      </w:pPr>
      <w:r>
        <w:rPr>
          <w:rFonts w:hint="eastAsia" w:ascii="宋体" w:hAnsi="宋体" w:eastAsia="宋体"/>
          <w:sz w:val="21"/>
          <w:szCs w:val="21"/>
        </w:rPr>
        <w:t>园区布局及管控要求</w:t>
      </w:r>
    </w:p>
    <w:p>
      <w:pPr>
        <w:pStyle w:val="6"/>
        <w:numPr>
          <w:ilvl w:val="0"/>
          <w:numId w:val="20"/>
        </w:numPr>
        <w:spacing w:line="240" w:lineRule="auto"/>
        <w:ind w:firstLineChars="0"/>
        <w:rPr>
          <w:rFonts w:ascii="宋体" w:hAnsi="宋体" w:eastAsia="宋体"/>
          <w:sz w:val="21"/>
          <w:szCs w:val="21"/>
        </w:rPr>
      </w:pPr>
      <w:r>
        <w:rPr>
          <w:rFonts w:hint="eastAsia" w:ascii="宋体" w:hAnsi="宋体" w:eastAsia="宋体"/>
          <w:sz w:val="21"/>
          <w:szCs w:val="21"/>
        </w:rPr>
        <w:t>园区现有企业情况</w:t>
      </w:r>
    </w:p>
    <w:p>
      <w:pPr>
        <w:pStyle w:val="6"/>
        <w:numPr>
          <w:ilvl w:val="0"/>
          <w:numId w:val="20"/>
        </w:numPr>
        <w:spacing w:line="240" w:lineRule="auto"/>
        <w:ind w:firstLineChars="0"/>
        <w:rPr>
          <w:rFonts w:ascii="宋体" w:hAnsi="宋体" w:eastAsia="宋体"/>
          <w:sz w:val="21"/>
          <w:szCs w:val="21"/>
        </w:rPr>
      </w:pPr>
      <w:r>
        <w:rPr>
          <w:rFonts w:hint="eastAsia" w:ascii="宋体" w:hAnsi="宋体" w:eastAsia="宋体"/>
          <w:sz w:val="21"/>
          <w:szCs w:val="21"/>
        </w:rPr>
        <w:t>园区环保基础设施情况</w:t>
      </w:r>
    </w:p>
    <w:p>
      <w:pPr>
        <w:pStyle w:val="6"/>
        <w:numPr>
          <w:ilvl w:val="0"/>
          <w:numId w:val="19"/>
        </w:numPr>
        <w:spacing w:line="240" w:lineRule="auto"/>
        <w:ind w:firstLineChars="0"/>
        <w:rPr>
          <w:rFonts w:ascii="宋体" w:hAnsi="宋体" w:eastAsia="宋体"/>
          <w:sz w:val="21"/>
          <w:szCs w:val="21"/>
        </w:rPr>
      </w:pPr>
      <w:r>
        <w:rPr>
          <w:rFonts w:hint="eastAsia" w:ascii="宋体" w:hAnsi="宋体" w:eastAsia="宋体"/>
          <w:sz w:val="21"/>
          <w:szCs w:val="21"/>
        </w:rPr>
        <w:t>园区环境管理</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园区环境管理组织架构及管理制度</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园区环保工作计划</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环境监测体系</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环境档案管理情况</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环保管家信息服务平台建设及运行情况</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园区环境服务</w:t>
      </w:r>
    </w:p>
    <w:p>
      <w:pPr>
        <w:pStyle w:val="6"/>
        <w:numPr>
          <w:ilvl w:val="0"/>
          <w:numId w:val="21"/>
        </w:numPr>
        <w:spacing w:line="240" w:lineRule="auto"/>
        <w:ind w:firstLineChars="0"/>
        <w:rPr>
          <w:rFonts w:ascii="宋体" w:hAnsi="宋体" w:eastAsia="宋体"/>
          <w:sz w:val="21"/>
          <w:szCs w:val="21"/>
        </w:rPr>
      </w:pPr>
      <w:r>
        <w:rPr>
          <w:rFonts w:hint="eastAsia" w:ascii="宋体" w:hAnsi="宋体" w:eastAsia="宋体"/>
          <w:sz w:val="21"/>
          <w:szCs w:val="21"/>
        </w:rPr>
        <w:t>其他</w:t>
      </w:r>
    </w:p>
    <w:p>
      <w:pPr>
        <w:pStyle w:val="6"/>
        <w:numPr>
          <w:ilvl w:val="0"/>
          <w:numId w:val="19"/>
        </w:numPr>
        <w:spacing w:line="240" w:lineRule="auto"/>
        <w:ind w:firstLineChars="0"/>
        <w:rPr>
          <w:rFonts w:ascii="宋体" w:hAnsi="宋体" w:eastAsia="宋体"/>
          <w:sz w:val="21"/>
          <w:szCs w:val="21"/>
        </w:rPr>
      </w:pPr>
      <w:r>
        <w:rPr>
          <w:rFonts w:hint="eastAsia" w:ascii="宋体" w:hAnsi="宋体" w:eastAsia="宋体"/>
          <w:sz w:val="21"/>
          <w:szCs w:val="21"/>
        </w:rPr>
        <w:t>环保法律法规执行情况</w:t>
      </w:r>
    </w:p>
    <w:p>
      <w:pPr>
        <w:pStyle w:val="6"/>
        <w:numPr>
          <w:ilvl w:val="0"/>
          <w:numId w:val="22"/>
        </w:numPr>
        <w:spacing w:line="240" w:lineRule="auto"/>
        <w:ind w:firstLineChars="0"/>
        <w:rPr>
          <w:rFonts w:ascii="宋体" w:hAnsi="宋体" w:eastAsia="宋体"/>
          <w:sz w:val="21"/>
          <w:szCs w:val="21"/>
        </w:rPr>
      </w:pPr>
      <w:r>
        <w:rPr>
          <w:rFonts w:hint="eastAsia" w:ascii="宋体" w:hAnsi="宋体" w:eastAsia="宋体"/>
          <w:sz w:val="21"/>
          <w:szCs w:val="21"/>
        </w:rPr>
        <w:t>入驻企业污染物达标排放情况</w:t>
      </w:r>
    </w:p>
    <w:p>
      <w:pPr>
        <w:pStyle w:val="6"/>
        <w:numPr>
          <w:ilvl w:val="0"/>
          <w:numId w:val="22"/>
        </w:numPr>
        <w:spacing w:line="240" w:lineRule="auto"/>
        <w:ind w:firstLineChars="0"/>
        <w:rPr>
          <w:rFonts w:ascii="宋体" w:hAnsi="宋体" w:eastAsia="宋体"/>
          <w:sz w:val="21"/>
          <w:szCs w:val="21"/>
        </w:rPr>
      </w:pPr>
      <w:r>
        <w:rPr>
          <w:rFonts w:hint="eastAsia" w:ascii="宋体" w:hAnsi="宋体" w:eastAsia="宋体"/>
          <w:sz w:val="21"/>
          <w:szCs w:val="21"/>
        </w:rPr>
        <w:t>入驻企业存在的主要问题及整改情况</w:t>
      </w:r>
    </w:p>
    <w:p>
      <w:pPr>
        <w:pStyle w:val="6"/>
        <w:numPr>
          <w:ilvl w:val="0"/>
          <w:numId w:val="22"/>
        </w:numPr>
        <w:spacing w:line="240" w:lineRule="auto"/>
        <w:ind w:firstLineChars="0"/>
        <w:rPr>
          <w:rFonts w:ascii="宋体" w:hAnsi="宋体" w:eastAsia="宋体"/>
          <w:sz w:val="21"/>
          <w:szCs w:val="21"/>
        </w:rPr>
      </w:pPr>
      <w:r>
        <w:rPr>
          <w:rFonts w:hint="eastAsia" w:ascii="宋体" w:hAnsi="宋体" w:eastAsia="宋体"/>
          <w:sz w:val="21"/>
          <w:szCs w:val="21"/>
        </w:rPr>
        <w:t>环保信访投诉、行政处罚及突发环境事件处理情况</w:t>
      </w:r>
    </w:p>
    <w:p>
      <w:pPr>
        <w:pStyle w:val="6"/>
        <w:numPr>
          <w:ilvl w:val="0"/>
          <w:numId w:val="22"/>
        </w:numPr>
        <w:spacing w:line="240" w:lineRule="auto"/>
        <w:ind w:firstLineChars="0"/>
        <w:rPr>
          <w:rFonts w:ascii="宋体" w:hAnsi="宋体" w:eastAsia="宋体"/>
          <w:sz w:val="21"/>
          <w:szCs w:val="21"/>
        </w:rPr>
      </w:pPr>
      <w:r>
        <w:rPr>
          <w:rFonts w:hint="eastAsia" w:ascii="宋体" w:hAnsi="宋体" w:eastAsia="宋体"/>
          <w:sz w:val="21"/>
          <w:szCs w:val="21"/>
        </w:rPr>
        <w:t>区域环境质量达标情况</w:t>
      </w:r>
    </w:p>
    <w:p>
      <w:pPr>
        <w:pStyle w:val="6"/>
        <w:numPr>
          <w:ilvl w:val="0"/>
          <w:numId w:val="22"/>
        </w:numPr>
        <w:spacing w:line="240" w:lineRule="auto"/>
        <w:ind w:firstLineChars="0"/>
        <w:rPr>
          <w:rFonts w:ascii="宋体" w:hAnsi="宋体" w:eastAsia="宋体"/>
          <w:sz w:val="21"/>
          <w:szCs w:val="21"/>
        </w:rPr>
      </w:pPr>
      <w:r>
        <w:rPr>
          <w:rFonts w:hint="eastAsia" w:ascii="宋体" w:hAnsi="宋体" w:eastAsia="宋体"/>
          <w:sz w:val="21"/>
          <w:szCs w:val="21"/>
        </w:rPr>
        <w:t>总量控制符合情况</w:t>
      </w:r>
    </w:p>
    <w:p>
      <w:pPr>
        <w:pStyle w:val="6"/>
        <w:numPr>
          <w:ilvl w:val="0"/>
          <w:numId w:val="19"/>
        </w:numPr>
        <w:spacing w:line="240" w:lineRule="auto"/>
        <w:ind w:firstLineChars="0"/>
        <w:rPr>
          <w:rFonts w:ascii="宋体" w:hAnsi="宋体" w:eastAsia="宋体"/>
          <w:sz w:val="21"/>
          <w:szCs w:val="21"/>
        </w:rPr>
      </w:pPr>
      <w:r>
        <w:rPr>
          <w:rFonts w:hint="eastAsia" w:ascii="宋体" w:hAnsi="宋体" w:eastAsia="宋体"/>
          <w:sz w:val="21"/>
          <w:szCs w:val="21"/>
        </w:rPr>
        <w:t>环境效益</w:t>
      </w:r>
    </w:p>
    <w:p>
      <w:pPr>
        <w:pStyle w:val="6"/>
        <w:numPr>
          <w:ilvl w:val="0"/>
          <w:numId w:val="19"/>
        </w:numPr>
        <w:spacing w:line="240" w:lineRule="auto"/>
        <w:ind w:firstLineChars="0"/>
        <w:rPr>
          <w:rFonts w:ascii="宋体" w:hAnsi="宋体" w:eastAsia="宋体"/>
          <w:sz w:val="21"/>
          <w:szCs w:val="21"/>
        </w:rPr>
      </w:pPr>
      <w:r>
        <w:rPr>
          <w:rFonts w:hint="eastAsia" w:ascii="宋体" w:hAnsi="宋体" w:eastAsia="宋体"/>
          <w:sz w:val="21"/>
          <w:szCs w:val="21"/>
        </w:rPr>
        <w:t>存在的主要环境问题、风险及改进措施</w:t>
      </w:r>
    </w:p>
    <w:p>
      <w:pPr>
        <w:pStyle w:val="6"/>
        <w:numPr>
          <w:ilvl w:val="0"/>
          <w:numId w:val="23"/>
        </w:numPr>
        <w:spacing w:line="240" w:lineRule="auto"/>
        <w:ind w:firstLineChars="0"/>
        <w:rPr>
          <w:rFonts w:ascii="宋体" w:hAnsi="宋体" w:eastAsia="宋体"/>
          <w:sz w:val="21"/>
          <w:szCs w:val="21"/>
        </w:rPr>
      </w:pPr>
      <w:r>
        <w:rPr>
          <w:rFonts w:hint="eastAsia" w:ascii="宋体" w:hAnsi="宋体" w:eastAsia="宋体"/>
          <w:sz w:val="21"/>
          <w:szCs w:val="21"/>
        </w:rPr>
        <w:t>园区在环境基础设施建设、环境管理制度建设及实施、环保宣传、突发环境事件和环境投诉事件的处理、环境现状监测、环境档案管理等方面是否存在问题，提出相应的整改或改进计划，形成下一年园区环保工作任务清单。</w:t>
      </w:r>
    </w:p>
    <w:p>
      <w:pPr>
        <w:pStyle w:val="6"/>
        <w:numPr>
          <w:ilvl w:val="0"/>
          <w:numId w:val="23"/>
        </w:numPr>
        <w:spacing w:line="240" w:lineRule="auto"/>
        <w:ind w:firstLineChars="0"/>
        <w:rPr>
          <w:rFonts w:ascii="宋体" w:hAnsi="宋体" w:eastAsia="宋体"/>
          <w:sz w:val="21"/>
          <w:szCs w:val="21"/>
        </w:rPr>
      </w:pPr>
      <w:r>
        <w:rPr>
          <w:rFonts w:hint="eastAsia" w:ascii="宋体" w:hAnsi="宋体" w:eastAsia="宋体"/>
          <w:sz w:val="21"/>
          <w:szCs w:val="21"/>
        </w:rPr>
        <w:t>下一年需要继续监督整改的企业清单。</w:t>
      </w:r>
    </w:p>
    <w:p>
      <w:pPr>
        <w:pStyle w:val="2"/>
        <w:numPr>
          <w:ilvl w:val="0"/>
          <w:numId w:val="0"/>
        </w:numPr>
        <w:spacing w:line="240" w:lineRule="auto"/>
        <w:jc w:val="center"/>
        <w:rPr>
          <w:rFonts w:ascii="黑体" w:hAnsi="黑体" w:eastAsia="黑体"/>
          <w:b w:val="0"/>
          <w:sz w:val="21"/>
          <w:szCs w:val="21"/>
        </w:rPr>
      </w:pPr>
      <w:r>
        <w:br w:type="page"/>
      </w:r>
      <w:bookmarkStart w:id="24" w:name="_Toc77281367"/>
      <w:bookmarkStart w:id="25" w:name="_Toc114775585"/>
      <w:r>
        <w:rPr>
          <w:rFonts w:hint="eastAsia" w:ascii="黑体" w:hAnsi="黑体" w:eastAsia="黑体"/>
          <w:b w:val="0"/>
          <w:sz w:val="21"/>
          <w:szCs w:val="21"/>
        </w:rPr>
        <w:t>附录</w:t>
      </w:r>
      <w:bookmarkEnd w:id="24"/>
      <w:r>
        <w:rPr>
          <w:rFonts w:hint="eastAsia" w:ascii="黑体" w:hAnsi="黑体" w:eastAsia="黑体"/>
          <w:b w:val="0"/>
          <w:sz w:val="21"/>
          <w:szCs w:val="21"/>
        </w:rPr>
        <w:t>E</w:t>
      </w:r>
      <w:bookmarkEnd w:id="25"/>
    </w:p>
    <w:p>
      <w:pPr>
        <w:spacing w:line="240" w:lineRule="auto"/>
        <w:ind w:firstLine="0" w:firstLineChars="0"/>
        <w:jc w:val="center"/>
        <w:rPr>
          <w:rFonts w:ascii="黑体" w:hAnsi="黑体" w:eastAsia="黑体"/>
          <w:sz w:val="21"/>
          <w:szCs w:val="21"/>
        </w:rPr>
      </w:pPr>
      <w:r>
        <w:rPr>
          <w:rFonts w:hint="eastAsia" w:ascii="黑体" w:hAnsi="黑体" w:eastAsia="黑体"/>
          <w:sz w:val="21"/>
          <w:szCs w:val="21"/>
        </w:rPr>
        <w:t>（资料性附录）</w:t>
      </w:r>
    </w:p>
    <w:p>
      <w:pPr>
        <w:pStyle w:val="2"/>
        <w:numPr>
          <w:ilvl w:val="0"/>
          <w:numId w:val="0"/>
        </w:numPr>
        <w:spacing w:after="163" w:afterLines="50" w:line="240" w:lineRule="auto"/>
        <w:ind w:left="431"/>
        <w:jc w:val="center"/>
        <w:rPr>
          <w:rFonts w:ascii="黑体" w:hAnsi="黑体" w:eastAsia="黑体"/>
          <w:b w:val="0"/>
          <w:sz w:val="21"/>
          <w:szCs w:val="21"/>
        </w:rPr>
      </w:pPr>
      <w:bookmarkStart w:id="26" w:name="_Toc114775586"/>
      <w:r>
        <w:rPr>
          <w:rFonts w:hint="eastAsia" w:ascii="黑体" w:hAnsi="黑体" w:eastAsia="黑体"/>
          <w:b w:val="0"/>
          <w:sz w:val="21"/>
          <w:szCs w:val="21"/>
        </w:rPr>
        <w:t>环保管家服务质量考核指标</w:t>
      </w:r>
      <w:bookmarkEnd w:id="26"/>
    </w:p>
    <w:tbl>
      <w:tblPr>
        <w:tblStyle w:val="18"/>
        <w:tblW w:w="5000" w:type="pct"/>
        <w:tblInd w:w="0" w:type="dxa"/>
        <w:tblLayout w:type="autofit"/>
        <w:tblCellMar>
          <w:top w:w="0" w:type="dxa"/>
          <w:left w:w="108" w:type="dxa"/>
          <w:bottom w:w="0" w:type="dxa"/>
          <w:right w:w="108" w:type="dxa"/>
        </w:tblCellMar>
      </w:tblPr>
      <w:tblGrid>
        <w:gridCol w:w="658"/>
        <w:gridCol w:w="3124"/>
        <w:gridCol w:w="728"/>
        <w:gridCol w:w="3351"/>
        <w:gridCol w:w="661"/>
      </w:tblGrid>
      <w:tr>
        <w:tblPrEx>
          <w:tblCellMar>
            <w:top w:w="0" w:type="dxa"/>
            <w:left w:w="108" w:type="dxa"/>
            <w:bottom w:w="0" w:type="dxa"/>
            <w:right w:w="108" w:type="dxa"/>
          </w:tblCellMar>
        </w:tblPrEx>
        <w:trPr>
          <w:trHeight w:val="20" w:hRule="atLeast"/>
          <w:tblHead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序号</w:t>
            </w:r>
          </w:p>
        </w:tc>
        <w:tc>
          <w:tcPr>
            <w:tcW w:w="183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考核内容</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bCs/>
                <w:color w:val="000000"/>
                <w:kern w:val="0"/>
                <w:sz w:val="18"/>
                <w:szCs w:val="18"/>
              </w:rPr>
            </w:pPr>
            <w:r>
              <w:rPr>
                <w:rFonts w:ascii="宋体" w:hAnsi="宋体" w:eastAsia="宋体"/>
                <w:bCs/>
                <w:color w:val="000000"/>
                <w:kern w:val="0"/>
                <w:sz w:val="18"/>
                <w:szCs w:val="18"/>
              </w:rPr>
              <w:t>分值</w:t>
            </w:r>
          </w:p>
        </w:tc>
        <w:tc>
          <w:tcPr>
            <w:tcW w:w="19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说明</w:t>
            </w:r>
          </w:p>
        </w:tc>
        <w:tc>
          <w:tcPr>
            <w:tcW w:w="3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bCs/>
                <w:color w:val="000000"/>
                <w:kern w:val="0"/>
                <w:sz w:val="18"/>
                <w:szCs w:val="18"/>
              </w:rPr>
            </w:pPr>
            <w:r>
              <w:rPr>
                <w:rFonts w:ascii="宋体" w:hAnsi="宋体" w:eastAsia="宋体"/>
                <w:bCs/>
                <w:color w:val="000000"/>
                <w:kern w:val="0"/>
                <w:sz w:val="18"/>
                <w:szCs w:val="18"/>
              </w:rPr>
              <w:t>得分</w:t>
            </w: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一</w:t>
            </w:r>
          </w:p>
        </w:tc>
        <w:tc>
          <w:tcPr>
            <w:tcW w:w="4614" w:type="pct"/>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bCs/>
                <w:color w:val="000000"/>
                <w:kern w:val="0"/>
                <w:sz w:val="18"/>
                <w:szCs w:val="18"/>
              </w:rPr>
            </w:pPr>
            <w:r>
              <w:rPr>
                <w:rFonts w:ascii="宋体" w:hAnsi="宋体" w:eastAsia="宋体"/>
                <w:bCs/>
                <w:color w:val="000000"/>
                <w:kern w:val="0"/>
                <w:sz w:val="18"/>
                <w:szCs w:val="18"/>
              </w:rPr>
              <w:t>日常管理考核（共8分）</w:t>
            </w: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1</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按照合同约定组建了符合要求的服务团队，并配备了符合要求的团队人员</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成立的服务团队满足约定要求，1分</w:t>
            </w:r>
            <w:r>
              <w:rPr>
                <w:rFonts w:hint="eastAsia" w:ascii="宋体" w:hAnsi="宋体" w:eastAsia="宋体"/>
                <w:color w:val="000000"/>
                <w:kern w:val="0"/>
                <w:sz w:val="18"/>
                <w:szCs w:val="18"/>
              </w:rPr>
              <w:t>；</w:t>
            </w:r>
            <w:r>
              <w:rPr>
                <w:rFonts w:ascii="宋体" w:hAnsi="宋体" w:eastAsia="宋体"/>
                <w:color w:val="000000"/>
                <w:kern w:val="0"/>
                <w:sz w:val="18"/>
                <w:szCs w:val="18"/>
              </w:rPr>
              <w:t>配备的团队人员满足约定要求，1分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建立了规范的服务人员管理制度和工作制度。</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建立了规范的服务人员管理制度，1分</w:t>
            </w:r>
            <w:r>
              <w:rPr>
                <w:rFonts w:hint="eastAsia" w:ascii="宋体" w:hAnsi="宋体" w:eastAsia="宋体"/>
                <w:color w:val="000000"/>
                <w:kern w:val="0"/>
                <w:sz w:val="18"/>
                <w:szCs w:val="18"/>
              </w:rPr>
              <w:t>；</w:t>
            </w:r>
            <w:r>
              <w:rPr>
                <w:rFonts w:ascii="宋体" w:hAnsi="宋体" w:eastAsia="宋体"/>
                <w:color w:val="000000"/>
                <w:kern w:val="0"/>
                <w:sz w:val="18"/>
                <w:szCs w:val="18"/>
              </w:rPr>
              <w:t>建立了规范的服务人员工作制度，1分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3</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制定并严格落实了考勤制度，包括日期、人员、主要工作内容等。</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考勤记录详细、真实、满足约定要求，2分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4</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制定了完善的环保管家服务方案。</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制定了环保管家服务方案，1分</w:t>
            </w:r>
            <w:r>
              <w:rPr>
                <w:rFonts w:hint="eastAsia" w:ascii="宋体" w:hAnsi="宋体" w:eastAsia="宋体"/>
                <w:color w:val="000000"/>
                <w:kern w:val="0"/>
                <w:sz w:val="18"/>
                <w:szCs w:val="18"/>
              </w:rPr>
              <w:t>；</w:t>
            </w:r>
            <w:r>
              <w:rPr>
                <w:rFonts w:ascii="宋体" w:hAnsi="宋体" w:eastAsia="宋体"/>
                <w:color w:val="000000"/>
                <w:kern w:val="0"/>
                <w:sz w:val="18"/>
                <w:szCs w:val="18"/>
              </w:rPr>
              <w:t>环保管家服务方案规范、全面，1分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二</w:t>
            </w:r>
          </w:p>
        </w:tc>
        <w:tc>
          <w:tcPr>
            <w:tcW w:w="4614" w:type="pct"/>
            <w:gridSpan w:val="4"/>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bCs/>
                <w:color w:val="000000"/>
                <w:kern w:val="0"/>
                <w:sz w:val="18"/>
                <w:szCs w:val="18"/>
              </w:rPr>
            </w:pPr>
            <w:r>
              <w:rPr>
                <w:rFonts w:ascii="宋体" w:hAnsi="宋体" w:eastAsia="宋体"/>
                <w:bCs/>
                <w:color w:val="000000"/>
                <w:kern w:val="0"/>
                <w:sz w:val="18"/>
                <w:szCs w:val="18"/>
              </w:rPr>
              <w:t>工作业绩考核（共70分）</w:t>
            </w: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1</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按合同约定为园区提供了相应的环境咨询服务</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为服务对象提供日常环境管理咨询服务，1分</w:t>
            </w:r>
            <w:r>
              <w:rPr>
                <w:rFonts w:hint="eastAsia" w:ascii="宋体" w:hAnsi="宋体" w:eastAsia="宋体"/>
                <w:color w:val="000000"/>
                <w:kern w:val="0"/>
                <w:sz w:val="18"/>
                <w:szCs w:val="18"/>
              </w:rPr>
              <w:t>；</w:t>
            </w:r>
            <w:r>
              <w:rPr>
                <w:rFonts w:ascii="宋体" w:hAnsi="宋体" w:eastAsia="宋体"/>
                <w:color w:val="000000"/>
                <w:kern w:val="0"/>
                <w:sz w:val="18"/>
                <w:szCs w:val="18"/>
              </w:rPr>
              <w:t>服务对象环境管理水平有明显提高，1分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bCs/>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2</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按合同约定频次开展环保专项服务，包括全方位彻底的环保排查和环保专项检查，针对排查、检查发现的环保问题，制定了切实可行的整改方案</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30</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完成约定频次环保专项服务，并出具成果报告，18分</w:t>
            </w:r>
            <w:r>
              <w:rPr>
                <w:rFonts w:hint="eastAsia" w:ascii="宋体" w:hAnsi="宋体" w:eastAsia="宋体"/>
                <w:color w:val="000000"/>
                <w:kern w:val="0"/>
                <w:sz w:val="18"/>
                <w:szCs w:val="18"/>
              </w:rPr>
              <w:t>；</w:t>
            </w:r>
            <w:r>
              <w:rPr>
                <w:rFonts w:ascii="宋体" w:hAnsi="宋体" w:eastAsia="宋体"/>
                <w:color w:val="000000"/>
                <w:kern w:val="0"/>
                <w:sz w:val="18"/>
                <w:szCs w:val="18"/>
              </w:rPr>
              <w:t>成果报告符合附录B要求，6分</w:t>
            </w:r>
            <w:r>
              <w:rPr>
                <w:rFonts w:hint="eastAsia" w:ascii="宋体" w:hAnsi="宋体" w:eastAsia="宋体"/>
                <w:color w:val="000000"/>
                <w:kern w:val="0"/>
                <w:sz w:val="18"/>
                <w:szCs w:val="18"/>
              </w:rPr>
              <w:t>；</w:t>
            </w:r>
            <w:r>
              <w:rPr>
                <w:rFonts w:ascii="宋体" w:hAnsi="宋体" w:eastAsia="宋体"/>
                <w:color w:val="000000"/>
                <w:kern w:val="0"/>
                <w:sz w:val="18"/>
                <w:szCs w:val="18"/>
              </w:rPr>
              <w:t>协助服务对象整改，对整改落实情况进行再次复核的6分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3</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服务对象环境质量改善情况或环保问题解决情况</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12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服务对象环境质量明显改善，6分；环保问题明显减少，6分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4</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按合同约定时间和频次开展工作</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6</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按照合同时间开展工作，3分；按照合同约定频次，3分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5</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按规定的时间和频次完成</w:t>
            </w:r>
            <w:r>
              <w:rPr>
                <w:rFonts w:hint="eastAsia" w:ascii="宋体" w:hAnsi="宋体" w:eastAsia="宋体"/>
                <w:color w:val="000000"/>
                <w:kern w:val="0"/>
                <w:sz w:val="18"/>
                <w:szCs w:val="18"/>
              </w:rPr>
              <w:t>日常</w:t>
            </w:r>
            <w:r>
              <w:rPr>
                <w:rFonts w:ascii="宋体" w:hAnsi="宋体" w:eastAsia="宋体"/>
                <w:color w:val="000000"/>
                <w:kern w:val="0"/>
                <w:sz w:val="18"/>
                <w:szCs w:val="18"/>
              </w:rPr>
              <w:t>环保巡查服务</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6</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按合同约定开展</w:t>
            </w:r>
            <w:r>
              <w:rPr>
                <w:rFonts w:hint="eastAsia" w:ascii="宋体" w:hAnsi="宋体" w:eastAsia="宋体"/>
                <w:color w:val="000000"/>
                <w:kern w:val="0"/>
                <w:sz w:val="18"/>
                <w:szCs w:val="18"/>
              </w:rPr>
              <w:t>日常</w:t>
            </w:r>
            <w:r>
              <w:rPr>
                <w:rFonts w:ascii="宋体" w:hAnsi="宋体" w:eastAsia="宋体"/>
                <w:color w:val="000000"/>
                <w:kern w:val="0"/>
                <w:sz w:val="18"/>
                <w:szCs w:val="18"/>
              </w:rPr>
              <w:t>环保巡查服务，3分；环保巡查服内容完成，并出具巡查记录，3分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6</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建立规范的环保管理制度和环境管理档案</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6</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环境管理制度完整，3分</w:t>
            </w:r>
            <w:r>
              <w:rPr>
                <w:rFonts w:hint="eastAsia" w:ascii="宋体" w:hAnsi="宋体" w:eastAsia="宋体"/>
                <w:color w:val="000000"/>
                <w:kern w:val="0"/>
                <w:sz w:val="18"/>
                <w:szCs w:val="18"/>
              </w:rPr>
              <w:t>；环境管理</w:t>
            </w:r>
            <w:r>
              <w:rPr>
                <w:rFonts w:ascii="宋体" w:hAnsi="宋体" w:eastAsia="宋体"/>
                <w:color w:val="000000"/>
                <w:kern w:val="0"/>
                <w:sz w:val="18"/>
                <w:szCs w:val="18"/>
              </w:rPr>
              <w:t>档案包括纸质版和电子版，内容齐全，3分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7</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定期开展环保培训，包括国家及地方生态环境保护法律、法规、政策、标准、污染防治技术等</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内容丰富、培训记录齐全，2分；内容较丰富、培训记录较齐全，1分；其他情况酌情得分，但不得高于1分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kern w:val="0"/>
                <w:sz w:val="18"/>
                <w:szCs w:val="18"/>
              </w:rPr>
            </w:pPr>
            <w:r>
              <w:rPr>
                <w:rFonts w:ascii="宋体" w:hAnsi="宋体" w:eastAsia="宋体"/>
                <w:kern w:val="0"/>
                <w:sz w:val="18"/>
                <w:szCs w:val="18"/>
              </w:rPr>
              <w:t>8</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环境基础设施服务</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6</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完成环保设施检查并指导整改，3分；完成自动监控设施检查并进行达标分析，3分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三</w:t>
            </w:r>
          </w:p>
        </w:tc>
        <w:tc>
          <w:tcPr>
            <w:tcW w:w="4614" w:type="pct"/>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rPr>
                <w:rFonts w:ascii="宋体" w:hAnsi="宋体" w:eastAsia="宋体"/>
                <w:bCs/>
                <w:color w:val="000000"/>
                <w:kern w:val="0"/>
                <w:sz w:val="18"/>
                <w:szCs w:val="18"/>
              </w:rPr>
            </w:pPr>
            <w:r>
              <w:rPr>
                <w:rFonts w:ascii="宋体" w:hAnsi="宋体" w:eastAsia="宋体"/>
                <w:bCs/>
                <w:color w:val="000000"/>
                <w:kern w:val="0"/>
                <w:sz w:val="18"/>
                <w:szCs w:val="18"/>
              </w:rPr>
              <w:t>环境管理模式创新情况（共10分）</w:t>
            </w: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1</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环境信息平台建设情况</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4</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指导服务对象建设环境信息平台建设，4分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管理模式得到认可或推广情况</w:t>
            </w:r>
            <w:r>
              <w:rPr>
                <w:rFonts w:hint="eastAsia" w:ascii="宋体" w:hAnsi="宋体" w:eastAsia="宋体"/>
                <w:color w:val="000000"/>
                <w:kern w:val="0"/>
                <w:sz w:val="18"/>
                <w:szCs w:val="18"/>
              </w:rPr>
              <w:t>。</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6</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管理模式得到认可，3分</w:t>
            </w:r>
            <w:r>
              <w:rPr>
                <w:rFonts w:hint="eastAsia" w:ascii="宋体" w:hAnsi="宋体" w:eastAsia="宋体"/>
                <w:color w:val="000000"/>
                <w:kern w:val="0"/>
                <w:sz w:val="18"/>
                <w:szCs w:val="18"/>
              </w:rPr>
              <w:t>；</w:t>
            </w:r>
            <w:r>
              <w:rPr>
                <w:rFonts w:ascii="宋体" w:hAnsi="宋体" w:eastAsia="宋体"/>
                <w:color w:val="000000"/>
                <w:kern w:val="0"/>
                <w:sz w:val="18"/>
                <w:szCs w:val="18"/>
              </w:rPr>
              <w:t>管理模式得到行业推广，3分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bCs/>
                <w:color w:val="000000"/>
                <w:kern w:val="0"/>
                <w:sz w:val="18"/>
                <w:szCs w:val="18"/>
              </w:rPr>
            </w:pPr>
            <w:r>
              <w:rPr>
                <w:rFonts w:ascii="宋体" w:hAnsi="宋体" w:eastAsia="宋体"/>
                <w:bCs/>
                <w:color w:val="000000"/>
                <w:kern w:val="0"/>
                <w:sz w:val="18"/>
                <w:szCs w:val="18"/>
              </w:rPr>
              <w:t>四</w:t>
            </w:r>
          </w:p>
        </w:tc>
        <w:tc>
          <w:tcPr>
            <w:tcW w:w="4614" w:type="pct"/>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rPr>
                <w:rFonts w:ascii="宋体" w:hAnsi="宋体" w:eastAsia="宋体"/>
                <w:bCs/>
                <w:color w:val="000000"/>
                <w:kern w:val="0"/>
                <w:sz w:val="18"/>
                <w:szCs w:val="18"/>
              </w:rPr>
            </w:pPr>
            <w:r>
              <w:rPr>
                <w:rFonts w:ascii="宋体" w:hAnsi="宋体" w:eastAsia="宋体"/>
                <w:bCs/>
                <w:color w:val="000000"/>
                <w:kern w:val="0"/>
                <w:sz w:val="18"/>
                <w:szCs w:val="18"/>
              </w:rPr>
              <w:t>服务满意度考核（共12分）</w:t>
            </w: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1</w:t>
            </w:r>
          </w:p>
        </w:tc>
        <w:tc>
          <w:tcPr>
            <w:tcW w:w="183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园区管理机构调查入驻企业对第三方环保服务的满意度。</w:t>
            </w:r>
          </w:p>
        </w:tc>
        <w:tc>
          <w:tcPr>
            <w:tcW w:w="427"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10</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优秀，10分；良好，8分；合格，6分；不合格，不得分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r>
        <w:tblPrEx>
          <w:tblCellMar>
            <w:top w:w="0" w:type="dxa"/>
            <w:left w:w="108" w:type="dxa"/>
            <w:bottom w:w="0" w:type="dxa"/>
            <w:right w:w="108" w:type="dxa"/>
          </w:tblCellMar>
        </w:tblPrEx>
        <w:trPr>
          <w:trHeight w:val="20"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83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对环保服务成果的满意度</w:t>
            </w:r>
          </w:p>
        </w:tc>
        <w:tc>
          <w:tcPr>
            <w:tcW w:w="42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olor w:val="000000"/>
                <w:kern w:val="0"/>
                <w:sz w:val="18"/>
                <w:szCs w:val="18"/>
              </w:rPr>
            </w:pPr>
            <w:r>
              <w:rPr>
                <w:rFonts w:ascii="宋体" w:hAnsi="宋体" w:eastAsia="宋体"/>
                <w:color w:val="000000"/>
                <w:kern w:val="0"/>
                <w:sz w:val="18"/>
                <w:szCs w:val="18"/>
              </w:rPr>
              <w:t>2</w:t>
            </w:r>
          </w:p>
        </w:tc>
        <w:tc>
          <w:tcPr>
            <w:tcW w:w="1966"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宋体" w:hAnsi="宋体" w:eastAsia="宋体"/>
                <w:color w:val="000000"/>
                <w:kern w:val="0"/>
                <w:sz w:val="18"/>
                <w:szCs w:val="18"/>
              </w:rPr>
            </w:pPr>
            <w:r>
              <w:rPr>
                <w:rFonts w:ascii="宋体" w:hAnsi="宋体" w:eastAsia="宋体"/>
                <w:color w:val="000000"/>
                <w:kern w:val="0"/>
                <w:sz w:val="18"/>
                <w:szCs w:val="18"/>
              </w:rPr>
              <w:t>服务成果完整，1分</w:t>
            </w:r>
            <w:r>
              <w:rPr>
                <w:rFonts w:hint="eastAsia" w:ascii="宋体" w:hAnsi="宋体" w:eastAsia="宋体"/>
                <w:color w:val="000000"/>
                <w:kern w:val="0"/>
                <w:sz w:val="18"/>
                <w:szCs w:val="18"/>
              </w:rPr>
              <w:t>；</w:t>
            </w:r>
            <w:r>
              <w:rPr>
                <w:rFonts w:ascii="宋体" w:hAnsi="宋体" w:eastAsia="宋体"/>
                <w:color w:val="000000"/>
                <w:kern w:val="0"/>
                <w:sz w:val="18"/>
                <w:szCs w:val="18"/>
              </w:rPr>
              <w:t>服务成果质量，1分</w:t>
            </w:r>
            <w:r>
              <w:rPr>
                <w:rFonts w:hint="eastAsia" w:ascii="宋体" w:hAnsi="宋体" w:eastAsia="宋体"/>
                <w:color w:val="000000"/>
                <w:kern w:val="0"/>
                <w:sz w:val="18"/>
                <w:szCs w:val="18"/>
              </w:rPr>
              <w:t>。</w:t>
            </w:r>
          </w:p>
        </w:tc>
        <w:tc>
          <w:tcPr>
            <w:tcW w:w="38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rPr>
                <w:rFonts w:ascii="宋体" w:hAnsi="宋体" w:eastAsia="宋体"/>
                <w:color w:val="000000"/>
                <w:kern w:val="0"/>
                <w:sz w:val="18"/>
                <w:szCs w:val="18"/>
              </w:rPr>
            </w:pPr>
          </w:p>
        </w:tc>
      </w:tr>
    </w:tbl>
    <w:p>
      <w:pPr>
        <w:widowControl/>
        <w:spacing w:line="240" w:lineRule="auto"/>
        <w:ind w:firstLine="0" w:firstLineChars="0"/>
        <w:jc w:val="left"/>
      </w:pPr>
      <w:r>
        <w:br w:type="page"/>
      </w:r>
    </w:p>
    <w:p>
      <w:pPr>
        <w:pStyle w:val="2"/>
        <w:numPr>
          <w:ilvl w:val="0"/>
          <w:numId w:val="0"/>
        </w:numPr>
        <w:spacing w:after="163" w:afterLines="50" w:line="240" w:lineRule="auto"/>
        <w:ind w:left="431"/>
        <w:jc w:val="center"/>
        <w:rPr>
          <w:rFonts w:ascii="黑体" w:hAnsi="黑体" w:eastAsia="黑体"/>
          <w:b w:val="0"/>
          <w:sz w:val="21"/>
          <w:szCs w:val="21"/>
        </w:rPr>
      </w:pPr>
      <w:bookmarkStart w:id="27" w:name="_Toc114775587"/>
      <w:r>
        <w:rPr>
          <w:rFonts w:hint="eastAsia" w:ascii="黑体" w:hAnsi="黑体" w:eastAsia="黑体"/>
          <w:b w:val="0"/>
          <w:sz w:val="21"/>
          <w:szCs w:val="21"/>
        </w:rPr>
        <w:t>参考文献</w:t>
      </w:r>
      <w:bookmarkEnd w:id="27"/>
    </w:p>
    <w:p>
      <w:pPr>
        <w:spacing w:line="240" w:lineRule="auto"/>
        <w:ind w:firstLine="0" w:firstLineChars="0"/>
        <w:rPr>
          <w:rFonts w:ascii="宋体" w:hAnsi="宋体" w:eastAsia="宋体"/>
          <w:sz w:val="21"/>
          <w:szCs w:val="21"/>
        </w:rPr>
      </w:pPr>
      <w:r>
        <w:rPr>
          <w:rFonts w:hint="eastAsia" w:ascii="宋体" w:hAnsi="宋体" w:eastAsia="宋体"/>
          <w:sz w:val="21"/>
          <w:szCs w:val="21"/>
        </w:rPr>
        <w:t>[1]《环境保护部关于积极发挥环境保护作用促进供给侧结构性改革的指导意见》（环大气〔2016〕45号）</w:t>
      </w:r>
    </w:p>
    <w:p>
      <w:pPr>
        <w:spacing w:line="240" w:lineRule="auto"/>
        <w:ind w:firstLine="0" w:firstLineChars="0"/>
        <w:rPr>
          <w:rFonts w:ascii="宋体" w:hAnsi="宋体" w:eastAsia="宋体"/>
          <w:sz w:val="21"/>
          <w:szCs w:val="21"/>
        </w:rPr>
      </w:pPr>
      <w:r>
        <w:rPr>
          <w:rFonts w:hint="eastAsia" w:ascii="宋体" w:hAnsi="宋体" w:eastAsia="宋体"/>
          <w:sz w:val="21"/>
          <w:szCs w:val="21"/>
        </w:rPr>
        <w:t>[2]《环境保护部关于推进环境污染第三方治理的实施意见》（环规财函〔2017〕172号）</w:t>
      </w:r>
    </w:p>
    <w:p>
      <w:pPr>
        <w:spacing w:line="240" w:lineRule="auto"/>
        <w:ind w:firstLine="0" w:firstLineChars="0"/>
        <w:rPr>
          <w:rFonts w:ascii="宋体" w:hAnsi="宋体" w:eastAsia="宋体"/>
          <w:sz w:val="21"/>
          <w:szCs w:val="21"/>
        </w:rPr>
      </w:pPr>
      <w:r>
        <w:rPr>
          <w:rFonts w:hint="eastAsia" w:ascii="宋体" w:hAnsi="宋体" w:eastAsia="宋体"/>
          <w:sz w:val="21"/>
          <w:szCs w:val="21"/>
        </w:rPr>
        <w:t>[3]《环保管家服务规范》（T/ZAEPI 01-2020）</w:t>
      </w:r>
    </w:p>
    <w:p>
      <w:pPr>
        <w:spacing w:line="240" w:lineRule="auto"/>
        <w:ind w:firstLine="0" w:firstLineChars="0"/>
        <w:rPr>
          <w:rFonts w:ascii="宋体" w:hAnsi="宋体" w:eastAsia="宋体"/>
          <w:sz w:val="21"/>
          <w:szCs w:val="21"/>
        </w:rPr>
      </w:pPr>
      <w:r>
        <w:rPr>
          <w:rFonts w:hint="eastAsia" w:ascii="宋体" w:hAnsi="宋体" w:eastAsia="宋体"/>
          <w:sz w:val="21"/>
          <w:szCs w:val="21"/>
        </w:rPr>
        <w:t>[4]《第三方环保服务规范》（DB31/T 1179-2019）</w:t>
      </w:r>
    </w:p>
    <w:p>
      <w:pPr>
        <w:spacing w:line="240" w:lineRule="auto"/>
        <w:ind w:firstLine="0" w:firstLineChars="0"/>
        <w:rPr>
          <w:rFonts w:ascii="宋体" w:hAnsi="宋体" w:eastAsia="宋体"/>
          <w:sz w:val="21"/>
          <w:szCs w:val="21"/>
        </w:rPr>
      </w:pPr>
      <w:r>
        <w:rPr>
          <w:rFonts w:hint="eastAsia" w:ascii="宋体" w:hAnsi="宋体" w:eastAsia="宋体"/>
          <w:sz w:val="21"/>
          <w:szCs w:val="21"/>
        </w:rPr>
        <w:t>[5]《山东省环保管家服务规范》（</w:t>
      </w:r>
      <w:r>
        <w:rPr>
          <w:rFonts w:ascii="宋体" w:hAnsi="宋体" w:eastAsia="宋体"/>
          <w:sz w:val="21"/>
          <w:szCs w:val="21"/>
        </w:rPr>
        <w:t>T/SDEPI 010-2020</w:t>
      </w:r>
      <w:r>
        <w:rPr>
          <w:rFonts w:hint="eastAsia" w:ascii="宋体" w:hAnsi="宋体" w:eastAsia="宋体"/>
          <w:sz w:val="21"/>
          <w:szCs w:val="21"/>
        </w:rPr>
        <w:t>）</w:t>
      </w:r>
    </w:p>
    <w:p>
      <w:pPr>
        <w:spacing w:line="240" w:lineRule="auto"/>
        <w:ind w:firstLine="0" w:firstLineChars="0"/>
        <w:rPr>
          <w:rFonts w:ascii="宋体" w:hAnsi="宋体" w:eastAsia="宋体"/>
          <w:sz w:val="21"/>
          <w:szCs w:val="21"/>
        </w:rPr>
      </w:pPr>
      <w:r>
        <w:rPr>
          <w:rFonts w:hint="eastAsia" w:ascii="宋体" w:hAnsi="宋体" w:eastAsia="宋体"/>
          <w:sz w:val="21"/>
          <w:szCs w:val="21"/>
        </w:rPr>
        <w:t>[6]《工业园区环保管家服务规范》（</w:t>
      </w:r>
      <w:r>
        <w:rPr>
          <w:rFonts w:ascii="宋体" w:hAnsi="宋体" w:eastAsia="宋体"/>
          <w:sz w:val="21"/>
          <w:szCs w:val="21"/>
        </w:rPr>
        <w:t>T/AHEMA 3—2020</w:t>
      </w:r>
      <w:r>
        <w:rPr>
          <w:rFonts w:hint="eastAsia" w:ascii="宋体" w:hAnsi="宋体" w:eastAsia="宋体"/>
          <w:sz w:val="21"/>
          <w:szCs w:val="21"/>
        </w:rPr>
        <w:t>）</w:t>
      </w:r>
    </w:p>
    <w:p>
      <w:pPr>
        <w:spacing w:line="240" w:lineRule="auto"/>
        <w:ind w:firstLine="0" w:firstLineChars="0"/>
        <w:rPr>
          <w:rFonts w:ascii="宋体" w:hAnsi="宋体" w:eastAsia="宋体"/>
          <w:sz w:val="21"/>
          <w:szCs w:val="21"/>
        </w:rPr>
      </w:pPr>
      <w:r>
        <w:rPr>
          <w:rFonts w:hint="eastAsia" w:ascii="宋体" w:hAnsi="宋体" w:eastAsia="宋体"/>
          <w:sz w:val="21"/>
          <w:szCs w:val="21"/>
        </w:rPr>
        <w:t>[7]《关于印发〈规划环境影响跟踪评价技术指南（试行）〉的通知》（环办环评〔2019〕20号）</w:t>
      </w:r>
    </w:p>
    <w:p>
      <w:pPr>
        <w:spacing w:line="240" w:lineRule="auto"/>
        <w:ind w:firstLine="0" w:firstLineChars="0"/>
        <w:rPr>
          <w:rFonts w:ascii="宋体" w:hAnsi="宋体" w:eastAsia="宋体"/>
          <w:sz w:val="21"/>
          <w:szCs w:val="21"/>
        </w:rPr>
      </w:pPr>
      <w:r>
        <w:rPr>
          <w:rFonts w:hint="eastAsia" w:ascii="宋体" w:hAnsi="宋体" w:eastAsia="宋体"/>
          <w:sz w:val="21"/>
          <w:szCs w:val="21"/>
        </w:rPr>
        <w:t>[8]《关于印发〈突发环境事件应急预案管理暂行办法〉的通知》（环发〔2010〕113 号）</w:t>
      </w:r>
    </w:p>
    <w:p>
      <w:pPr>
        <w:spacing w:line="240" w:lineRule="auto"/>
        <w:ind w:firstLine="0" w:firstLineChars="0"/>
        <w:rPr>
          <w:rFonts w:ascii="宋体" w:hAnsi="宋体" w:eastAsia="宋体"/>
          <w:sz w:val="21"/>
          <w:szCs w:val="21"/>
        </w:rPr>
      </w:pPr>
      <w:r>
        <w:rPr>
          <w:rFonts w:hint="eastAsia" w:ascii="宋体" w:hAnsi="宋体" w:eastAsia="宋体"/>
          <w:sz w:val="21"/>
          <w:szCs w:val="21"/>
        </w:rPr>
        <w:t>[9]《关于印发〈国家生态工业示范园区管理办法〉的通知》（环发〔2015〕167号）</w:t>
      </w:r>
    </w:p>
    <w:p>
      <w:pPr>
        <w:spacing w:line="240" w:lineRule="auto"/>
        <w:ind w:firstLine="0" w:firstLineChars="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10</w:t>
      </w:r>
      <w:r>
        <w:rPr>
          <w:rFonts w:hint="eastAsia" w:ascii="宋体" w:hAnsi="宋体" w:eastAsia="宋体"/>
          <w:sz w:val="21"/>
          <w:szCs w:val="21"/>
        </w:rPr>
        <w:t>]《环境咨询（环保管家）服务认证实施规则》（CCAEPI -RG -ES -015-2020）</w:t>
      </w:r>
    </w:p>
    <w:sectPr>
      <w:footerReference r:id="rId11" w:type="default"/>
      <w:footerReference r:id="rId12" w:type="even"/>
      <w:pgSz w:w="11906" w:h="16838"/>
      <w:pgMar w:top="1440" w:right="1800" w:bottom="1440" w:left="1800" w:header="851" w:footer="992" w:gutter="0"/>
      <w:pgNumType w:fmt="decimal"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7032496"/>
                          </w:sdtPr>
                          <w:sdtContent>
                            <w:p>
                              <w:pPr>
                                <w:pStyle w:val="14"/>
                                <w:ind w:firstLine="360"/>
                                <w:jc w:val="right"/>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707032496"/>
                    </w:sdtPr>
                    <w:sdtContent>
                      <w:p>
                        <w:pPr>
                          <w:pStyle w:val="14"/>
                          <w:ind w:firstLine="360"/>
                          <w:jc w:val="right"/>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4179449"/>
                          </w:sdtPr>
                          <w:sdtContent>
                            <w:p>
                              <w:pPr>
                                <w:pStyle w:val="14"/>
                                <w:ind w:firstLine="0" w:firstLineChars="0"/>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544179449"/>
                    </w:sdtPr>
                    <w:sdtContent>
                      <w:p>
                        <w:pPr>
                          <w:pStyle w:val="14"/>
                          <w:ind w:firstLine="0" w:firstLineChars="0"/>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14"/>
      <w:ind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7032496"/>
                          </w:sdtPr>
                          <w:sdtContent>
                            <w:p>
                              <w:pPr>
                                <w:pStyle w:val="14"/>
                                <w:ind w:firstLine="360"/>
                                <w:jc w:val="right"/>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707032496"/>
                    </w:sdtPr>
                    <w:sdtContent>
                      <w:p>
                        <w:pPr>
                          <w:pStyle w:val="14"/>
                          <w:ind w:firstLine="360"/>
                          <w:jc w:val="right"/>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4179449"/>
                          </w:sdtPr>
                          <w:sdtContent>
                            <w:p>
                              <w:pPr>
                                <w:pStyle w:val="14"/>
                                <w:ind w:firstLine="0" w:firstLineChars="0"/>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544179449"/>
                    </w:sdtPr>
                    <w:sdtContent>
                      <w:p>
                        <w:pPr>
                          <w:pStyle w:val="14"/>
                          <w:ind w:firstLine="0" w:firstLineChars="0"/>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14"/>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0" w:firstLineChars="0"/>
      <w:jc w:val="right"/>
      <w:rPr>
        <w:rFonts w:hint="eastAsia" w:ascii="黑体" w:hAnsi="黑体" w:eastAsia="黑体"/>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0" w:firstLineChars="0"/>
      <w:jc w:val="left"/>
      <w:rPr>
        <w:rFonts w:ascii="黑体" w:hAnsi="黑体" w:eastAsia="黑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0" w:firstLineChars="0"/>
      <w:jc w:val="right"/>
      <w:rPr>
        <w:rFonts w:hint="eastAsia" w:ascii="黑体" w:hAnsi="黑体" w:eastAsia="黑体"/>
        <w:sz w:val="18"/>
        <w:szCs w:val="18"/>
        <w:lang w:eastAsia="zh-CN"/>
      </w:rPr>
    </w:pPr>
    <w:r>
      <w:rPr>
        <w:rFonts w:ascii="黑体" w:hAnsi="黑体" w:eastAsia="黑体"/>
        <w:sz w:val="18"/>
        <w:szCs w:val="18"/>
      </w:rPr>
      <w:t>T/ LNEPI</w:t>
    </w:r>
    <w:r>
      <w:rPr>
        <w:rFonts w:hint="eastAsia" w:ascii="黑体" w:hAnsi="黑体" w:eastAsia="黑体"/>
        <w:sz w:val="18"/>
        <w:szCs w:val="18"/>
        <w:lang w:val="en-US" w:eastAsia="zh-CN"/>
      </w:rPr>
      <w:t>A</w:t>
    </w:r>
    <w:r>
      <w:rPr>
        <w:rFonts w:ascii="黑体" w:hAnsi="黑体" w:eastAsia="黑体"/>
        <w:sz w:val="18"/>
        <w:szCs w:val="18"/>
      </w:rPr>
      <w:t xml:space="preserve"> </w:t>
    </w:r>
    <w:r>
      <w:rPr>
        <w:rFonts w:hint="eastAsia" w:ascii="黑体" w:hAnsi="黑体" w:eastAsia="黑体"/>
        <w:sz w:val="18"/>
        <w:szCs w:val="18"/>
        <w:lang w:val="en-US" w:eastAsia="zh-CN"/>
      </w:rPr>
      <w:t>7</w:t>
    </w:r>
    <w:r>
      <w:rPr>
        <w:rFonts w:ascii="黑体" w:hAnsi="黑体" w:eastAsia="黑体"/>
        <w:sz w:val="18"/>
        <w:szCs w:val="18"/>
      </w:rPr>
      <w:t xml:space="preserve"> - 202</w:t>
    </w:r>
    <w:r>
      <w:rPr>
        <w:rFonts w:hint="eastAsia" w:ascii="黑体" w:hAnsi="黑体" w:eastAsia="黑体"/>
        <w:sz w:val="18"/>
        <w:szCs w:val="18"/>
        <w:lang w:val="en-US" w:eastAsia="zh-CN"/>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0" w:firstLineChars="0"/>
      <w:jc w:val="left"/>
      <w:rPr>
        <w:rFonts w:hint="eastAsia" w:ascii="黑体" w:hAnsi="黑体" w:eastAsia="黑体"/>
        <w:sz w:val="18"/>
        <w:szCs w:val="18"/>
        <w:lang w:eastAsia="zh-CN"/>
      </w:rPr>
    </w:pPr>
    <w:r>
      <w:rPr>
        <w:rFonts w:ascii="黑体" w:hAnsi="黑体" w:eastAsia="黑体"/>
        <w:sz w:val="18"/>
        <w:szCs w:val="18"/>
      </w:rPr>
      <w:t>T/ LNEPI</w:t>
    </w:r>
    <w:r>
      <w:rPr>
        <w:rFonts w:hint="eastAsia" w:ascii="黑体" w:hAnsi="黑体" w:eastAsia="黑体"/>
        <w:sz w:val="18"/>
        <w:szCs w:val="18"/>
        <w:lang w:val="en-US" w:eastAsia="zh-CN"/>
      </w:rPr>
      <w:t>A</w:t>
    </w:r>
    <w:r>
      <w:rPr>
        <w:rFonts w:ascii="黑体" w:hAnsi="黑体" w:eastAsia="黑体"/>
        <w:sz w:val="18"/>
        <w:szCs w:val="18"/>
      </w:rPr>
      <w:t xml:space="preserve"> </w:t>
    </w:r>
    <w:r>
      <w:rPr>
        <w:rFonts w:hint="eastAsia" w:ascii="黑体" w:hAnsi="黑体" w:eastAsia="黑体"/>
        <w:sz w:val="18"/>
        <w:szCs w:val="18"/>
        <w:lang w:val="en-US" w:eastAsia="zh-CN"/>
      </w:rPr>
      <w:t>7</w:t>
    </w:r>
    <w:r>
      <w:rPr>
        <w:rFonts w:ascii="黑体" w:hAnsi="黑体" w:eastAsia="黑体"/>
        <w:sz w:val="18"/>
        <w:szCs w:val="18"/>
      </w:rPr>
      <w:t xml:space="preserve"> - 202</w:t>
    </w:r>
    <w:r>
      <w:rPr>
        <w:rFonts w:hint="eastAsia" w:ascii="黑体" w:hAnsi="黑体" w:eastAsia="黑体"/>
        <w:sz w:val="18"/>
        <w:szCs w:val="18"/>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353"/>
    <w:multiLevelType w:val="multilevel"/>
    <w:tmpl w:val="0432235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79E3C5A"/>
    <w:multiLevelType w:val="multilevel"/>
    <w:tmpl w:val="179E3C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82599B"/>
    <w:multiLevelType w:val="multilevel"/>
    <w:tmpl w:val="2082599B"/>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3CA2B87"/>
    <w:multiLevelType w:val="multilevel"/>
    <w:tmpl w:val="23CA2B87"/>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5E20C5A"/>
    <w:multiLevelType w:val="multilevel"/>
    <w:tmpl w:val="25E20C5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C577D5"/>
    <w:multiLevelType w:val="multilevel"/>
    <w:tmpl w:val="27C577D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72707A5"/>
    <w:multiLevelType w:val="multilevel"/>
    <w:tmpl w:val="372707A5"/>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8DA3886"/>
    <w:multiLevelType w:val="multilevel"/>
    <w:tmpl w:val="38DA38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00654A"/>
    <w:multiLevelType w:val="multilevel"/>
    <w:tmpl w:val="3900654A"/>
    <w:lvl w:ilvl="0" w:tentative="0">
      <w:start w:val="1"/>
      <w:numFmt w:val="lowerLetter"/>
      <w:lvlText w:val="%1）"/>
      <w:lvlJc w:val="left"/>
      <w:pPr>
        <w:ind w:left="840" w:hanging="360"/>
      </w:pPr>
      <w:rPr>
        <w:rFonts w:hint="default"/>
      </w:rPr>
    </w:lvl>
    <w:lvl w:ilvl="1" w:tentative="0">
      <w:start w:val="2"/>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C6365CF"/>
    <w:multiLevelType w:val="multilevel"/>
    <w:tmpl w:val="3C6365CF"/>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D0E7942"/>
    <w:multiLevelType w:val="multilevel"/>
    <w:tmpl w:val="3D0E79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E352BC4"/>
    <w:multiLevelType w:val="multilevel"/>
    <w:tmpl w:val="3E352BC4"/>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9BC6CB1"/>
    <w:multiLevelType w:val="multilevel"/>
    <w:tmpl w:val="49BC6CB1"/>
    <w:lvl w:ilvl="0" w:tentative="0">
      <w:start w:val="1"/>
      <w:numFmt w:val="decimal"/>
      <w:pStyle w:val="2"/>
      <w:lvlText w:val="%1"/>
      <w:lvlJc w:val="left"/>
      <w:pPr>
        <w:ind w:left="432" w:hanging="432"/>
      </w:pPr>
      <w:rPr>
        <w:rFonts w:hint="default" w:ascii="Times New Roman" w:hAnsi="Times New Roman" w:cs="Times New Roman"/>
      </w:rPr>
    </w:lvl>
    <w:lvl w:ilvl="1" w:tentative="0">
      <w:start w:val="1"/>
      <w:numFmt w:val="decimal"/>
      <w:pStyle w:val="3"/>
      <w:lvlText w:val="%1.%2"/>
      <w:lvlJc w:val="left"/>
      <w:pPr>
        <w:ind w:left="576" w:hanging="576"/>
      </w:pPr>
      <w:rPr>
        <w:rFonts w:hint="default" w:ascii="Times New Roman" w:hAnsi="Times New Roman" w:eastAsia="黑体" w:cs="Times New Roman"/>
      </w:rPr>
    </w:lvl>
    <w:lvl w:ilvl="2" w:tentative="0">
      <w:start w:val="1"/>
      <w:numFmt w:val="decimal"/>
      <w:pStyle w:val="4"/>
      <w:lvlText w:val="%1.%2.%3"/>
      <w:lvlJc w:val="left"/>
      <w:pPr>
        <w:ind w:left="720" w:hanging="720"/>
      </w:pPr>
      <w:rPr>
        <w:rFonts w:hint="default" w:ascii="Times New Roman" w:hAnsi="Times New Roman" w:eastAsia="黑体" w:cs="Times New Roman"/>
        <w:b w:val="0"/>
      </w:rPr>
    </w:lvl>
    <w:lvl w:ilvl="3" w:tentative="0">
      <w:start w:val="1"/>
      <w:numFmt w:val="decimal"/>
      <w:pStyle w:val="5"/>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3">
    <w:nsid w:val="5AC87A4D"/>
    <w:multiLevelType w:val="multilevel"/>
    <w:tmpl w:val="5AC87A4D"/>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FD25092"/>
    <w:multiLevelType w:val="multilevel"/>
    <w:tmpl w:val="5FD25092"/>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02D675D"/>
    <w:multiLevelType w:val="multilevel"/>
    <w:tmpl w:val="602D675D"/>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1FC4EF6"/>
    <w:multiLevelType w:val="multilevel"/>
    <w:tmpl w:val="61FC4EF6"/>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A4B0277"/>
    <w:multiLevelType w:val="multilevel"/>
    <w:tmpl w:val="6A4B027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774F5E55"/>
    <w:multiLevelType w:val="multilevel"/>
    <w:tmpl w:val="774F5E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8B6EBB"/>
    <w:multiLevelType w:val="multilevel"/>
    <w:tmpl w:val="778B6EBB"/>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780356F1"/>
    <w:multiLevelType w:val="multilevel"/>
    <w:tmpl w:val="780356F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B967D9B"/>
    <w:multiLevelType w:val="multilevel"/>
    <w:tmpl w:val="7B967D9B"/>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7DB2604D"/>
    <w:multiLevelType w:val="multilevel"/>
    <w:tmpl w:val="7DB260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1"/>
  </w:num>
  <w:num w:numId="3">
    <w:abstractNumId w:val="16"/>
  </w:num>
  <w:num w:numId="4">
    <w:abstractNumId w:val="3"/>
  </w:num>
  <w:num w:numId="5">
    <w:abstractNumId w:val="19"/>
  </w:num>
  <w:num w:numId="6">
    <w:abstractNumId w:val="0"/>
  </w:num>
  <w:num w:numId="7">
    <w:abstractNumId w:val="17"/>
  </w:num>
  <w:num w:numId="8">
    <w:abstractNumId w:val="9"/>
  </w:num>
  <w:num w:numId="9">
    <w:abstractNumId w:val="2"/>
  </w:num>
  <w:num w:numId="10">
    <w:abstractNumId w:val="8"/>
  </w:num>
  <w:num w:numId="11">
    <w:abstractNumId w:val="20"/>
  </w:num>
  <w:num w:numId="12">
    <w:abstractNumId w:val="10"/>
  </w:num>
  <w:num w:numId="13">
    <w:abstractNumId w:val="5"/>
  </w:num>
  <w:num w:numId="14">
    <w:abstractNumId w:val="6"/>
  </w:num>
  <w:num w:numId="15">
    <w:abstractNumId w:val="14"/>
  </w:num>
  <w:num w:numId="16">
    <w:abstractNumId w:val="15"/>
  </w:num>
  <w:num w:numId="17">
    <w:abstractNumId w:val="21"/>
  </w:num>
  <w:num w:numId="18">
    <w:abstractNumId w:val="13"/>
  </w:num>
  <w:num w:numId="19">
    <w:abstractNumId w:val="4"/>
  </w:num>
  <w:num w:numId="20">
    <w:abstractNumId w:val="18"/>
  </w:num>
  <w:num w:numId="21">
    <w:abstractNumId w:val="22"/>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19"/>
    <w:rsid w:val="000021C5"/>
    <w:rsid w:val="0000715B"/>
    <w:rsid w:val="000163E0"/>
    <w:rsid w:val="0002580F"/>
    <w:rsid w:val="00025B7F"/>
    <w:rsid w:val="00027B55"/>
    <w:rsid w:val="00034C87"/>
    <w:rsid w:val="00034D8D"/>
    <w:rsid w:val="00035A44"/>
    <w:rsid w:val="00035D03"/>
    <w:rsid w:val="00041B0D"/>
    <w:rsid w:val="000420EC"/>
    <w:rsid w:val="00042FD7"/>
    <w:rsid w:val="00044C6E"/>
    <w:rsid w:val="00046F45"/>
    <w:rsid w:val="00062F42"/>
    <w:rsid w:val="000724D2"/>
    <w:rsid w:val="00074EFF"/>
    <w:rsid w:val="00075625"/>
    <w:rsid w:val="00076A17"/>
    <w:rsid w:val="00077FA4"/>
    <w:rsid w:val="00083A97"/>
    <w:rsid w:val="00083D7D"/>
    <w:rsid w:val="00084BEB"/>
    <w:rsid w:val="0008556F"/>
    <w:rsid w:val="000926D3"/>
    <w:rsid w:val="00094826"/>
    <w:rsid w:val="000949F1"/>
    <w:rsid w:val="0009767F"/>
    <w:rsid w:val="000B0931"/>
    <w:rsid w:val="000B4685"/>
    <w:rsid w:val="000D318F"/>
    <w:rsid w:val="000D3297"/>
    <w:rsid w:val="000D35ED"/>
    <w:rsid w:val="000D3E72"/>
    <w:rsid w:val="000D4F34"/>
    <w:rsid w:val="000D6999"/>
    <w:rsid w:val="000E1397"/>
    <w:rsid w:val="000E2318"/>
    <w:rsid w:val="000E486A"/>
    <w:rsid w:val="000F3906"/>
    <w:rsid w:val="000F3A90"/>
    <w:rsid w:val="0010003D"/>
    <w:rsid w:val="00100604"/>
    <w:rsid w:val="00104827"/>
    <w:rsid w:val="00105575"/>
    <w:rsid w:val="00105702"/>
    <w:rsid w:val="00105E26"/>
    <w:rsid w:val="00111FA8"/>
    <w:rsid w:val="00115CF8"/>
    <w:rsid w:val="00117116"/>
    <w:rsid w:val="00124EF4"/>
    <w:rsid w:val="0014461A"/>
    <w:rsid w:val="00144EB1"/>
    <w:rsid w:val="00144F37"/>
    <w:rsid w:val="0014605D"/>
    <w:rsid w:val="0014685C"/>
    <w:rsid w:val="0015055B"/>
    <w:rsid w:val="00151A02"/>
    <w:rsid w:val="00165BE8"/>
    <w:rsid w:val="00172841"/>
    <w:rsid w:val="00175702"/>
    <w:rsid w:val="00176976"/>
    <w:rsid w:val="00184312"/>
    <w:rsid w:val="00186B76"/>
    <w:rsid w:val="00186FD4"/>
    <w:rsid w:val="001921FC"/>
    <w:rsid w:val="0019404A"/>
    <w:rsid w:val="001A1E9E"/>
    <w:rsid w:val="001A27F9"/>
    <w:rsid w:val="001A37A0"/>
    <w:rsid w:val="001A469E"/>
    <w:rsid w:val="001A7727"/>
    <w:rsid w:val="001C1BCA"/>
    <w:rsid w:val="001C4108"/>
    <w:rsid w:val="001C4CF4"/>
    <w:rsid w:val="001C757B"/>
    <w:rsid w:val="001D2B91"/>
    <w:rsid w:val="001D37BA"/>
    <w:rsid w:val="001D3BF4"/>
    <w:rsid w:val="001D5A59"/>
    <w:rsid w:val="001D69A8"/>
    <w:rsid w:val="001E11BD"/>
    <w:rsid w:val="001E61A7"/>
    <w:rsid w:val="001F51A2"/>
    <w:rsid w:val="001F65B4"/>
    <w:rsid w:val="001F67FB"/>
    <w:rsid w:val="002025C5"/>
    <w:rsid w:val="00202DB4"/>
    <w:rsid w:val="00207C4A"/>
    <w:rsid w:val="00211DF4"/>
    <w:rsid w:val="00212656"/>
    <w:rsid w:val="0021795C"/>
    <w:rsid w:val="0023208F"/>
    <w:rsid w:val="0024223D"/>
    <w:rsid w:val="00246730"/>
    <w:rsid w:val="0025453D"/>
    <w:rsid w:val="0026237C"/>
    <w:rsid w:val="0026251A"/>
    <w:rsid w:val="0026483D"/>
    <w:rsid w:val="00267ADB"/>
    <w:rsid w:val="002711FF"/>
    <w:rsid w:val="00271E5A"/>
    <w:rsid w:val="0027482A"/>
    <w:rsid w:val="00281BEA"/>
    <w:rsid w:val="002841FB"/>
    <w:rsid w:val="00287F25"/>
    <w:rsid w:val="00291AF2"/>
    <w:rsid w:val="00291B0A"/>
    <w:rsid w:val="00292D9F"/>
    <w:rsid w:val="002934E4"/>
    <w:rsid w:val="00295665"/>
    <w:rsid w:val="002A068D"/>
    <w:rsid w:val="002A2008"/>
    <w:rsid w:val="002A4673"/>
    <w:rsid w:val="002B3B24"/>
    <w:rsid w:val="002B6652"/>
    <w:rsid w:val="002E243B"/>
    <w:rsid w:val="002E2D48"/>
    <w:rsid w:val="002E3209"/>
    <w:rsid w:val="002E50C3"/>
    <w:rsid w:val="002E72F8"/>
    <w:rsid w:val="002F4403"/>
    <w:rsid w:val="002F556C"/>
    <w:rsid w:val="003009DF"/>
    <w:rsid w:val="003025C9"/>
    <w:rsid w:val="00313CB6"/>
    <w:rsid w:val="00316086"/>
    <w:rsid w:val="00316759"/>
    <w:rsid w:val="00316CD7"/>
    <w:rsid w:val="0031734F"/>
    <w:rsid w:val="00321641"/>
    <w:rsid w:val="0032172C"/>
    <w:rsid w:val="00324BEC"/>
    <w:rsid w:val="00325FF3"/>
    <w:rsid w:val="00326E15"/>
    <w:rsid w:val="003341C6"/>
    <w:rsid w:val="00335E17"/>
    <w:rsid w:val="00336214"/>
    <w:rsid w:val="00337424"/>
    <w:rsid w:val="00337C2B"/>
    <w:rsid w:val="0034098A"/>
    <w:rsid w:val="0034284F"/>
    <w:rsid w:val="00351617"/>
    <w:rsid w:val="003537F0"/>
    <w:rsid w:val="00361468"/>
    <w:rsid w:val="00366A48"/>
    <w:rsid w:val="00367311"/>
    <w:rsid w:val="0037201B"/>
    <w:rsid w:val="003754B3"/>
    <w:rsid w:val="00393380"/>
    <w:rsid w:val="003A07C3"/>
    <w:rsid w:val="003A2D82"/>
    <w:rsid w:val="003A7F58"/>
    <w:rsid w:val="003C0C93"/>
    <w:rsid w:val="003C1CD0"/>
    <w:rsid w:val="003D6976"/>
    <w:rsid w:val="003E0F37"/>
    <w:rsid w:val="003F28AE"/>
    <w:rsid w:val="003F4324"/>
    <w:rsid w:val="00400DC6"/>
    <w:rsid w:val="00403AB2"/>
    <w:rsid w:val="004105BA"/>
    <w:rsid w:val="00414BA2"/>
    <w:rsid w:val="004201EE"/>
    <w:rsid w:val="004204E8"/>
    <w:rsid w:val="00420DDA"/>
    <w:rsid w:val="00422680"/>
    <w:rsid w:val="004226AD"/>
    <w:rsid w:val="00422752"/>
    <w:rsid w:val="00424420"/>
    <w:rsid w:val="00433A6D"/>
    <w:rsid w:val="00442097"/>
    <w:rsid w:val="0044319C"/>
    <w:rsid w:val="00454042"/>
    <w:rsid w:val="00460C80"/>
    <w:rsid w:val="00465E77"/>
    <w:rsid w:val="0046632B"/>
    <w:rsid w:val="00470883"/>
    <w:rsid w:val="004740D9"/>
    <w:rsid w:val="004867D7"/>
    <w:rsid w:val="004869A5"/>
    <w:rsid w:val="00487CDD"/>
    <w:rsid w:val="004949D5"/>
    <w:rsid w:val="004A5762"/>
    <w:rsid w:val="004A767C"/>
    <w:rsid w:val="004B3AC2"/>
    <w:rsid w:val="004B4B7E"/>
    <w:rsid w:val="004B5988"/>
    <w:rsid w:val="004B6455"/>
    <w:rsid w:val="004C1908"/>
    <w:rsid w:val="004C6932"/>
    <w:rsid w:val="004D0ED1"/>
    <w:rsid w:val="004D259B"/>
    <w:rsid w:val="004D26AA"/>
    <w:rsid w:val="004D7F69"/>
    <w:rsid w:val="004E4C4E"/>
    <w:rsid w:val="004F2D44"/>
    <w:rsid w:val="004F4154"/>
    <w:rsid w:val="004F7A2F"/>
    <w:rsid w:val="00502198"/>
    <w:rsid w:val="00502D7C"/>
    <w:rsid w:val="005039EF"/>
    <w:rsid w:val="0050488A"/>
    <w:rsid w:val="00507F1D"/>
    <w:rsid w:val="00510AD7"/>
    <w:rsid w:val="00510B75"/>
    <w:rsid w:val="00514B1A"/>
    <w:rsid w:val="00514CB4"/>
    <w:rsid w:val="00516D33"/>
    <w:rsid w:val="0052368B"/>
    <w:rsid w:val="00523B0F"/>
    <w:rsid w:val="00525E89"/>
    <w:rsid w:val="00527341"/>
    <w:rsid w:val="00530B22"/>
    <w:rsid w:val="0053419A"/>
    <w:rsid w:val="00535C1B"/>
    <w:rsid w:val="00544440"/>
    <w:rsid w:val="00546B15"/>
    <w:rsid w:val="005525D0"/>
    <w:rsid w:val="00552CFE"/>
    <w:rsid w:val="005632ED"/>
    <w:rsid w:val="005644FA"/>
    <w:rsid w:val="0056663E"/>
    <w:rsid w:val="005718EE"/>
    <w:rsid w:val="0057299B"/>
    <w:rsid w:val="00586B26"/>
    <w:rsid w:val="00586FE1"/>
    <w:rsid w:val="00587732"/>
    <w:rsid w:val="00590081"/>
    <w:rsid w:val="00590B27"/>
    <w:rsid w:val="005956DD"/>
    <w:rsid w:val="00597176"/>
    <w:rsid w:val="005A6C66"/>
    <w:rsid w:val="005B20B9"/>
    <w:rsid w:val="005B2DC4"/>
    <w:rsid w:val="005B578F"/>
    <w:rsid w:val="005B6CAF"/>
    <w:rsid w:val="005C0898"/>
    <w:rsid w:val="005C1204"/>
    <w:rsid w:val="005C1F67"/>
    <w:rsid w:val="005C6B71"/>
    <w:rsid w:val="005D021C"/>
    <w:rsid w:val="005D0B66"/>
    <w:rsid w:val="005D2064"/>
    <w:rsid w:val="005E4820"/>
    <w:rsid w:val="005E5A1A"/>
    <w:rsid w:val="005F14E7"/>
    <w:rsid w:val="005F4A51"/>
    <w:rsid w:val="005F7743"/>
    <w:rsid w:val="00603A9C"/>
    <w:rsid w:val="00610B9C"/>
    <w:rsid w:val="00611BCD"/>
    <w:rsid w:val="00612F17"/>
    <w:rsid w:val="00613189"/>
    <w:rsid w:val="00622907"/>
    <w:rsid w:val="00622A95"/>
    <w:rsid w:val="00630D1C"/>
    <w:rsid w:val="00632304"/>
    <w:rsid w:val="00632830"/>
    <w:rsid w:val="00633F19"/>
    <w:rsid w:val="00634934"/>
    <w:rsid w:val="00643E70"/>
    <w:rsid w:val="006457B3"/>
    <w:rsid w:val="00657D35"/>
    <w:rsid w:val="006641DB"/>
    <w:rsid w:val="00665814"/>
    <w:rsid w:val="00666960"/>
    <w:rsid w:val="00667D33"/>
    <w:rsid w:val="00675018"/>
    <w:rsid w:val="006808E4"/>
    <w:rsid w:val="006826EC"/>
    <w:rsid w:val="00682C9E"/>
    <w:rsid w:val="00686A5E"/>
    <w:rsid w:val="00686FC3"/>
    <w:rsid w:val="00687BFE"/>
    <w:rsid w:val="00697CB5"/>
    <w:rsid w:val="006A14E2"/>
    <w:rsid w:val="006A2A1A"/>
    <w:rsid w:val="006A6231"/>
    <w:rsid w:val="006B0B0B"/>
    <w:rsid w:val="006B3D61"/>
    <w:rsid w:val="006B424A"/>
    <w:rsid w:val="006B6C4C"/>
    <w:rsid w:val="006B76E9"/>
    <w:rsid w:val="006C5B05"/>
    <w:rsid w:val="006D72E9"/>
    <w:rsid w:val="006D7F7D"/>
    <w:rsid w:val="006E151A"/>
    <w:rsid w:val="006E3172"/>
    <w:rsid w:val="006F58AF"/>
    <w:rsid w:val="006F58DB"/>
    <w:rsid w:val="00705980"/>
    <w:rsid w:val="0070785C"/>
    <w:rsid w:val="00712866"/>
    <w:rsid w:val="007148B3"/>
    <w:rsid w:val="0071752D"/>
    <w:rsid w:val="00717847"/>
    <w:rsid w:val="00717C95"/>
    <w:rsid w:val="00723944"/>
    <w:rsid w:val="00723FE4"/>
    <w:rsid w:val="0072494A"/>
    <w:rsid w:val="00727E0B"/>
    <w:rsid w:val="007302FE"/>
    <w:rsid w:val="007329BC"/>
    <w:rsid w:val="00737034"/>
    <w:rsid w:val="007408A7"/>
    <w:rsid w:val="00740EE5"/>
    <w:rsid w:val="0074466B"/>
    <w:rsid w:val="00762DFF"/>
    <w:rsid w:val="00771208"/>
    <w:rsid w:val="00773320"/>
    <w:rsid w:val="00775F9F"/>
    <w:rsid w:val="00780781"/>
    <w:rsid w:val="00780D82"/>
    <w:rsid w:val="007819F9"/>
    <w:rsid w:val="00784D18"/>
    <w:rsid w:val="007854AD"/>
    <w:rsid w:val="0079179F"/>
    <w:rsid w:val="00792189"/>
    <w:rsid w:val="007956BB"/>
    <w:rsid w:val="00797CB3"/>
    <w:rsid w:val="007A47B5"/>
    <w:rsid w:val="007B0234"/>
    <w:rsid w:val="007B282A"/>
    <w:rsid w:val="007B7A31"/>
    <w:rsid w:val="007C020A"/>
    <w:rsid w:val="007C111D"/>
    <w:rsid w:val="007C60D1"/>
    <w:rsid w:val="007D3CEC"/>
    <w:rsid w:val="007D4E03"/>
    <w:rsid w:val="007D4F15"/>
    <w:rsid w:val="007D77D7"/>
    <w:rsid w:val="007E2187"/>
    <w:rsid w:val="007E64E5"/>
    <w:rsid w:val="007F4FA8"/>
    <w:rsid w:val="007F59A7"/>
    <w:rsid w:val="007F6706"/>
    <w:rsid w:val="007F79A0"/>
    <w:rsid w:val="0080076E"/>
    <w:rsid w:val="0080140E"/>
    <w:rsid w:val="00804DD2"/>
    <w:rsid w:val="0080555F"/>
    <w:rsid w:val="008113AA"/>
    <w:rsid w:val="008129A6"/>
    <w:rsid w:val="00817AC2"/>
    <w:rsid w:val="008279D1"/>
    <w:rsid w:val="008308D4"/>
    <w:rsid w:val="008316D2"/>
    <w:rsid w:val="00832709"/>
    <w:rsid w:val="00836A13"/>
    <w:rsid w:val="00844CA5"/>
    <w:rsid w:val="008520D9"/>
    <w:rsid w:val="00853765"/>
    <w:rsid w:val="008612D0"/>
    <w:rsid w:val="00861B54"/>
    <w:rsid w:val="008769CC"/>
    <w:rsid w:val="00881120"/>
    <w:rsid w:val="00885D76"/>
    <w:rsid w:val="00887D6D"/>
    <w:rsid w:val="00892605"/>
    <w:rsid w:val="008A0834"/>
    <w:rsid w:val="008A2AB6"/>
    <w:rsid w:val="008A2B90"/>
    <w:rsid w:val="008A395B"/>
    <w:rsid w:val="008A73E9"/>
    <w:rsid w:val="008B204D"/>
    <w:rsid w:val="008B6DA6"/>
    <w:rsid w:val="008C4B65"/>
    <w:rsid w:val="008C5528"/>
    <w:rsid w:val="008D0780"/>
    <w:rsid w:val="008D72A3"/>
    <w:rsid w:val="008E07A7"/>
    <w:rsid w:val="008E0C1D"/>
    <w:rsid w:val="008E256A"/>
    <w:rsid w:val="008E4329"/>
    <w:rsid w:val="008E4FFD"/>
    <w:rsid w:val="008E5091"/>
    <w:rsid w:val="008E6749"/>
    <w:rsid w:val="008F046E"/>
    <w:rsid w:val="008F08C9"/>
    <w:rsid w:val="008F1240"/>
    <w:rsid w:val="008F21D5"/>
    <w:rsid w:val="008F2761"/>
    <w:rsid w:val="008F691C"/>
    <w:rsid w:val="0090207C"/>
    <w:rsid w:val="009031CB"/>
    <w:rsid w:val="00903879"/>
    <w:rsid w:val="00906331"/>
    <w:rsid w:val="00912252"/>
    <w:rsid w:val="00912A02"/>
    <w:rsid w:val="00915357"/>
    <w:rsid w:val="0091685C"/>
    <w:rsid w:val="00926CF3"/>
    <w:rsid w:val="00927AB0"/>
    <w:rsid w:val="0093520E"/>
    <w:rsid w:val="00947FF1"/>
    <w:rsid w:val="00951A0D"/>
    <w:rsid w:val="009570BB"/>
    <w:rsid w:val="00966B98"/>
    <w:rsid w:val="009724D8"/>
    <w:rsid w:val="00974CF0"/>
    <w:rsid w:val="009903B8"/>
    <w:rsid w:val="00995907"/>
    <w:rsid w:val="009A13EC"/>
    <w:rsid w:val="009A1A68"/>
    <w:rsid w:val="009A2BA5"/>
    <w:rsid w:val="009B1856"/>
    <w:rsid w:val="009B27CB"/>
    <w:rsid w:val="009B5191"/>
    <w:rsid w:val="009C19CE"/>
    <w:rsid w:val="009D12EC"/>
    <w:rsid w:val="009D22A9"/>
    <w:rsid w:val="009D4F02"/>
    <w:rsid w:val="009D7CD3"/>
    <w:rsid w:val="009E76E1"/>
    <w:rsid w:val="009F3151"/>
    <w:rsid w:val="009F3817"/>
    <w:rsid w:val="009F41EC"/>
    <w:rsid w:val="009F4207"/>
    <w:rsid w:val="009F4F26"/>
    <w:rsid w:val="00A03DBC"/>
    <w:rsid w:val="00A065AD"/>
    <w:rsid w:val="00A11BAE"/>
    <w:rsid w:val="00A179B4"/>
    <w:rsid w:val="00A20B10"/>
    <w:rsid w:val="00A20B5B"/>
    <w:rsid w:val="00A2355C"/>
    <w:rsid w:val="00A23D0A"/>
    <w:rsid w:val="00A30178"/>
    <w:rsid w:val="00A400F3"/>
    <w:rsid w:val="00A43CB3"/>
    <w:rsid w:val="00A43F4F"/>
    <w:rsid w:val="00A45708"/>
    <w:rsid w:val="00A5131E"/>
    <w:rsid w:val="00A52513"/>
    <w:rsid w:val="00A53D57"/>
    <w:rsid w:val="00A541B4"/>
    <w:rsid w:val="00A600A2"/>
    <w:rsid w:val="00A60431"/>
    <w:rsid w:val="00A658C8"/>
    <w:rsid w:val="00A661B4"/>
    <w:rsid w:val="00A746E9"/>
    <w:rsid w:val="00A752A5"/>
    <w:rsid w:val="00A75C47"/>
    <w:rsid w:val="00A80399"/>
    <w:rsid w:val="00A90267"/>
    <w:rsid w:val="00A917DB"/>
    <w:rsid w:val="00A93DEE"/>
    <w:rsid w:val="00AA0E52"/>
    <w:rsid w:val="00AA1022"/>
    <w:rsid w:val="00AA1B57"/>
    <w:rsid w:val="00AA2F3D"/>
    <w:rsid w:val="00AA516B"/>
    <w:rsid w:val="00AC09DD"/>
    <w:rsid w:val="00AC220A"/>
    <w:rsid w:val="00AC244F"/>
    <w:rsid w:val="00AC4F3F"/>
    <w:rsid w:val="00AD025A"/>
    <w:rsid w:val="00AD136A"/>
    <w:rsid w:val="00AD1423"/>
    <w:rsid w:val="00AD4AC6"/>
    <w:rsid w:val="00AD7018"/>
    <w:rsid w:val="00AE0879"/>
    <w:rsid w:val="00AE4874"/>
    <w:rsid w:val="00AE4BF1"/>
    <w:rsid w:val="00AE4CB1"/>
    <w:rsid w:val="00AE615D"/>
    <w:rsid w:val="00AE7204"/>
    <w:rsid w:val="00AF1137"/>
    <w:rsid w:val="00AF1B57"/>
    <w:rsid w:val="00B00A2A"/>
    <w:rsid w:val="00B13B73"/>
    <w:rsid w:val="00B172D8"/>
    <w:rsid w:val="00B245B2"/>
    <w:rsid w:val="00B260FE"/>
    <w:rsid w:val="00B32AF1"/>
    <w:rsid w:val="00B3394A"/>
    <w:rsid w:val="00B36895"/>
    <w:rsid w:val="00B44601"/>
    <w:rsid w:val="00B46923"/>
    <w:rsid w:val="00B50788"/>
    <w:rsid w:val="00B50E07"/>
    <w:rsid w:val="00B52259"/>
    <w:rsid w:val="00B52273"/>
    <w:rsid w:val="00B60B38"/>
    <w:rsid w:val="00B70BDB"/>
    <w:rsid w:val="00B733F1"/>
    <w:rsid w:val="00B73CBB"/>
    <w:rsid w:val="00B82807"/>
    <w:rsid w:val="00B82F57"/>
    <w:rsid w:val="00B841A8"/>
    <w:rsid w:val="00B84278"/>
    <w:rsid w:val="00B87827"/>
    <w:rsid w:val="00B955D2"/>
    <w:rsid w:val="00B97F8E"/>
    <w:rsid w:val="00BB2E9C"/>
    <w:rsid w:val="00BB2EC9"/>
    <w:rsid w:val="00BB5E51"/>
    <w:rsid w:val="00BB66A4"/>
    <w:rsid w:val="00BC0C40"/>
    <w:rsid w:val="00BC5722"/>
    <w:rsid w:val="00BD1DF4"/>
    <w:rsid w:val="00BD6E82"/>
    <w:rsid w:val="00BE3CBF"/>
    <w:rsid w:val="00BE5265"/>
    <w:rsid w:val="00BE5C32"/>
    <w:rsid w:val="00BF1924"/>
    <w:rsid w:val="00BF4EEF"/>
    <w:rsid w:val="00C00B89"/>
    <w:rsid w:val="00C03D7C"/>
    <w:rsid w:val="00C06F10"/>
    <w:rsid w:val="00C0743D"/>
    <w:rsid w:val="00C111E7"/>
    <w:rsid w:val="00C1308F"/>
    <w:rsid w:val="00C13FA8"/>
    <w:rsid w:val="00C176C3"/>
    <w:rsid w:val="00C1771C"/>
    <w:rsid w:val="00C20787"/>
    <w:rsid w:val="00C22468"/>
    <w:rsid w:val="00C22D0B"/>
    <w:rsid w:val="00C30784"/>
    <w:rsid w:val="00C30E22"/>
    <w:rsid w:val="00C318FB"/>
    <w:rsid w:val="00C35F3F"/>
    <w:rsid w:val="00C40587"/>
    <w:rsid w:val="00C41B2D"/>
    <w:rsid w:val="00C427AA"/>
    <w:rsid w:val="00C472D1"/>
    <w:rsid w:val="00C51D9F"/>
    <w:rsid w:val="00C520F9"/>
    <w:rsid w:val="00C542CC"/>
    <w:rsid w:val="00C5622F"/>
    <w:rsid w:val="00C56750"/>
    <w:rsid w:val="00C65A18"/>
    <w:rsid w:val="00C74520"/>
    <w:rsid w:val="00C81AF7"/>
    <w:rsid w:val="00C833B3"/>
    <w:rsid w:val="00C86EEF"/>
    <w:rsid w:val="00C87CCF"/>
    <w:rsid w:val="00C90C42"/>
    <w:rsid w:val="00C9136E"/>
    <w:rsid w:val="00C91A86"/>
    <w:rsid w:val="00C93FCC"/>
    <w:rsid w:val="00CB1FBD"/>
    <w:rsid w:val="00CB5E8E"/>
    <w:rsid w:val="00CB6998"/>
    <w:rsid w:val="00CC0340"/>
    <w:rsid w:val="00CC35A8"/>
    <w:rsid w:val="00CC6E47"/>
    <w:rsid w:val="00CC707D"/>
    <w:rsid w:val="00CD031F"/>
    <w:rsid w:val="00CD0789"/>
    <w:rsid w:val="00CD0DD2"/>
    <w:rsid w:val="00CD3DE5"/>
    <w:rsid w:val="00CD70E6"/>
    <w:rsid w:val="00CE29D2"/>
    <w:rsid w:val="00CE3948"/>
    <w:rsid w:val="00CE3E7F"/>
    <w:rsid w:val="00CE4341"/>
    <w:rsid w:val="00CF4380"/>
    <w:rsid w:val="00CF6924"/>
    <w:rsid w:val="00D000F1"/>
    <w:rsid w:val="00D14A00"/>
    <w:rsid w:val="00D15162"/>
    <w:rsid w:val="00D1646D"/>
    <w:rsid w:val="00D17993"/>
    <w:rsid w:val="00D22636"/>
    <w:rsid w:val="00D226A5"/>
    <w:rsid w:val="00D23EE2"/>
    <w:rsid w:val="00D303BF"/>
    <w:rsid w:val="00D31019"/>
    <w:rsid w:val="00D361F3"/>
    <w:rsid w:val="00D36BF8"/>
    <w:rsid w:val="00D37871"/>
    <w:rsid w:val="00D42025"/>
    <w:rsid w:val="00D46728"/>
    <w:rsid w:val="00D53CE5"/>
    <w:rsid w:val="00D54A71"/>
    <w:rsid w:val="00D56287"/>
    <w:rsid w:val="00D601FE"/>
    <w:rsid w:val="00D61318"/>
    <w:rsid w:val="00D64BA6"/>
    <w:rsid w:val="00D70C4E"/>
    <w:rsid w:val="00D713A9"/>
    <w:rsid w:val="00D74464"/>
    <w:rsid w:val="00D75307"/>
    <w:rsid w:val="00D75A12"/>
    <w:rsid w:val="00D821F3"/>
    <w:rsid w:val="00D8318D"/>
    <w:rsid w:val="00D851E5"/>
    <w:rsid w:val="00D904C4"/>
    <w:rsid w:val="00D938F8"/>
    <w:rsid w:val="00D93C32"/>
    <w:rsid w:val="00D951A2"/>
    <w:rsid w:val="00D9569A"/>
    <w:rsid w:val="00DA1B06"/>
    <w:rsid w:val="00DA3AE3"/>
    <w:rsid w:val="00DA73C0"/>
    <w:rsid w:val="00DB032A"/>
    <w:rsid w:val="00DC3DF2"/>
    <w:rsid w:val="00DC7D79"/>
    <w:rsid w:val="00DD0A14"/>
    <w:rsid w:val="00DD221F"/>
    <w:rsid w:val="00DD4FA7"/>
    <w:rsid w:val="00DE0F00"/>
    <w:rsid w:val="00DE361E"/>
    <w:rsid w:val="00DE52F5"/>
    <w:rsid w:val="00DE5D11"/>
    <w:rsid w:val="00DE6722"/>
    <w:rsid w:val="00DE7BBE"/>
    <w:rsid w:val="00DF09E7"/>
    <w:rsid w:val="00DF1F61"/>
    <w:rsid w:val="00DF43DE"/>
    <w:rsid w:val="00DF7781"/>
    <w:rsid w:val="00E02080"/>
    <w:rsid w:val="00E04702"/>
    <w:rsid w:val="00E06406"/>
    <w:rsid w:val="00E14B45"/>
    <w:rsid w:val="00E14D06"/>
    <w:rsid w:val="00E158EC"/>
    <w:rsid w:val="00E2732B"/>
    <w:rsid w:val="00E27685"/>
    <w:rsid w:val="00E27864"/>
    <w:rsid w:val="00E3089A"/>
    <w:rsid w:val="00E33770"/>
    <w:rsid w:val="00E35D85"/>
    <w:rsid w:val="00E40099"/>
    <w:rsid w:val="00E4348B"/>
    <w:rsid w:val="00E44B91"/>
    <w:rsid w:val="00E45A1B"/>
    <w:rsid w:val="00E54CD8"/>
    <w:rsid w:val="00E572F9"/>
    <w:rsid w:val="00E75F9C"/>
    <w:rsid w:val="00E7643B"/>
    <w:rsid w:val="00E77955"/>
    <w:rsid w:val="00E81961"/>
    <w:rsid w:val="00E84450"/>
    <w:rsid w:val="00E84B55"/>
    <w:rsid w:val="00E8647E"/>
    <w:rsid w:val="00E90256"/>
    <w:rsid w:val="00E9134A"/>
    <w:rsid w:val="00E934AD"/>
    <w:rsid w:val="00E944CA"/>
    <w:rsid w:val="00EA1716"/>
    <w:rsid w:val="00EA1A9D"/>
    <w:rsid w:val="00EA345D"/>
    <w:rsid w:val="00EB044E"/>
    <w:rsid w:val="00EB18B9"/>
    <w:rsid w:val="00EB35AF"/>
    <w:rsid w:val="00EB753C"/>
    <w:rsid w:val="00EB7A95"/>
    <w:rsid w:val="00EC16CF"/>
    <w:rsid w:val="00EC2800"/>
    <w:rsid w:val="00EC28B8"/>
    <w:rsid w:val="00EC4D91"/>
    <w:rsid w:val="00EC5381"/>
    <w:rsid w:val="00EC6403"/>
    <w:rsid w:val="00EE4444"/>
    <w:rsid w:val="00F003BB"/>
    <w:rsid w:val="00F015F2"/>
    <w:rsid w:val="00F028D4"/>
    <w:rsid w:val="00F0302F"/>
    <w:rsid w:val="00F03C15"/>
    <w:rsid w:val="00F03CB8"/>
    <w:rsid w:val="00F10C52"/>
    <w:rsid w:val="00F118CD"/>
    <w:rsid w:val="00F11F03"/>
    <w:rsid w:val="00F12360"/>
    <w:rsid w:val="00F17A9F"/>
    <w:rsid w:val="00F212A0"/>
    <w:rsid w:val="00F237F0"/>
    <w:rsid w:val="00F314A9"/>
    <w:rsid w:val="00F31A83"/>
    <w:rsid w:val="00F34B3E"/>
    <w:rsid w:val="00F35071"/>
    <w:rsid w:val="00F36991"/>
    <w:rsid w:val="00F375D6"/>
    <w:rsid w:val="00F4171A"/>
    <w:rsid w:val="00F4463D"/>
    <w:rsid w:val="00F4590B"/>
    <w:rsid w:val="00F546FB"/>
    <w:rsid w:val="00F562C8"/>
    <w:rsid w:val="00F57CDA"/>
    <w:rsid w:val="00F6089A"/>
    <w:rsid w:val="00F67E9C"/>
    <w:rsid w:val="00F7166E"/>
    <w:rsid w:val="00F73AD7"/>
    <w:rsid w:val="00F744E9"/>
    <w:rsid w:val="00F830FC"/>
    <w:rsid w:val="00FA08B2"/>
    <w:rsid w:val="00FA11A4"/>
    <w:rsid w:val="00FA53E5"/>
    <w:rsid w:val="00FB11A0"/>
    <w:rsid w:val="00FB2138"/>
    <w:rsid w:val="00FB336B"/>
    <w:rsid w:val="00FD07CE"/>
    <w:rsid w:val="00FD55F3"/>
    <w:rsid w:val="00FF0022"/>
    <w:rsid w:val="00FF3615"/>
    <w:rsid w:val="00FF3E93"/>
    <w:rsid w:val="00FF63B0"/>
    <w:rsid w:val="01042747"/>
    <w:rsid w:val="01B75994"/>
    <w:rsid w:val="0253663D"/>
    <w:rsid w:val="038A6366"/>
    <w:rsid w:val="0798582C"/>
    <w:rsid w:val="087A1685"/>
    <w:rsid w:val="0BA46384"/>
    <w:rsid w:val="0C382A5B"/>
    <w:rsid w:val="0E861790"/>
    <w:rsid w:val="0F6E39B1"/>
    <w:rsid w:val="119044CE"/>
    <w:rsid w:val="1C4E49F5"/>
    <w:rsid w:val="1E403825"/>
    <w:rsid w:val="1F863037"/>
    <w:rsid w:val="20386017"/>
    <w:rsid w:val="21F82986"/>
    <w:rsid w:val="226B5208"/>
    <w:rsid w:val="23756859"/>
    <w:rsid w:val="25712D2B"/>
    <w:rsid w:val="28C12BEB"/>
    <w:rsid w:val="2A103F54"/>
    <w:rsid w:val="2F46063B"/>
    <w:rsid w:val="2F4E15DD"/>
    <w:rsid w:val="357308EF"/>
    <w:rsid w:val="378B07D4"/>
    <w:rsid w:val="39536885"/>
    <w:rsid w:val="39F93DB1"/>
    <w:rsid w:val="44AA4C9D"/>
    <w:rsid w:val="470B7DD2"/>
    <w:rsid w:val="49025D67"/>
    <w:rsid w:val="4AA22FBC"/>
    <w:rsid w:val="4DAE4F9F"/>
    <w:rsid w:val="4EF908AE"/>
    <w:rsid w:val="4F472ED0"/>
    <w:rsid w:val="55EE220F"/>
    <w:rsid w:val="561A01BC"/>
    <w:rsid w:val="594E1EDB"/>
    <w:rsid w:val="60522C99"/>
    <w:rsid w:val="64F71E13"/>
    <w:rsid w:val="6664182A"/>
    <w:rsid w:val="694627F0"/>
    <w:rsid w:val="6972257A"/>
    <w:rsid w:val="6A362007"/>
    <w:rsid w:val="6B160AB7"/>
    <w:rsid w:val="6E6C57F2"/>
    <w:rsid w:val="716D54A2"/>
    <w:rsid w:val="725A45EE"/>
    <w:rsid w:val="74AD2D31"/>
    <w:rsid w:val="7A3524FB"/>
    <w:rsid w:val="7B9B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22"/>
    <w:qFormat/>
    <w:uiPriority w:val="9"/>
    <w:pPr>
      <w:numPr>
        <w:ilvl w:val="0"/>
        <w:numId w:val="1"/>
      </w:numPr>
      <w:ind w:firstLine="0" w:firstLineChars="0"/>
      <w:outlineLvl w:val="0"/>
    </w:pPr>
    <w:rPr>
      <w:rFonts w:eastAsia="宋体"/>
      <w:b/>
    </w:rPr>
  </w:style>
  <w:style w:type="paragraph" w:styleId="3">
    <w:name w:val="heading 2"/>
    <w:basedOn w:val="1"/>
    <w:next w:val="1"/>
    <w:link w:val="23"/>
    <w:unhideWhenUsed/>
    <w:qFormat/>
    <w:uiPriority w:val="9"/>
    <w:pPr>
      <w:numPr>
        <w:ilvl w:val="1"/>
        <w:numId w:val="1"/>
      </w:numPr>
      <w:spacing w:line="240" w:lineRule="auto"/>
      <w:ind w:firstLine="0" w:firstLineChars="0"/>
      <w:outlineLvl w:val="1"/>
    </w:pPr>
    <w:rPr>
      <w:rFonts w:ascii="宋体" w:hAnsi="宋体" w:eastAsia="黑体"/>
      <w:sz w:val="21"/>
    </w:rPr>
  </w:style>
  <w:style w:type="paragraph" w:styleId="4">
    <w:name w:val="heading 3"/>
    <w:basedOn w:val="1"/>
    <w:next w:val="1"/>
    <w:link w:val="24"/>
    <w:unhideWhenUsed/>
    <w:qFormat/>
    <w:uiPriority w:val="9"/>
    <w:pPr>
      <w:numPr>
        <w:ilvl w:val="2"/>
        <w:numId w:val="1"/>
      </w:numPr>
      <w:ind w:firstLine="0" w:firstLineChars="0"/>
      <w:outlineLvl w:val="2"/>
    </w:pPr>
    <w:rPr>
      <w:b/>
    </w:rPr>
  </w:style>
  <w:style w:type="paragraph" w:styleId="5">
    <w:name w:val="heading 4"/>
    <w:basedOn w:val="6"/>
    <w:next w:val="1"/>
    <w:link w:val="25"/>
    <w:unhideWhenUsed/>
    <w:qFormat/>
    <w:uiPriority w:val="9"/>
    <w:pPr>
      <w:numPr>
        <w:ilvl w:val="3"/>
        <w:numId w:val="1"/>
      </w:numPr>
      <w:ind w:left="0" w:firstLine="0" w:firstLineChars="0"/>
      <w:outlineLvl w:val="3"/>
    </w:pPr>
    <w:rPr>
      <w:b/>
    </w:rPr>
  </w:style>
  <w:style w:type="paragraph" w:styleId="7">
    <w:name w:val="heading 5"/>
    <w:basedOn w:val="1"/>
    <w:next w:val="1"/>
    <w:link w:val="26"/>
    <w:semiHidden/>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27"/>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9">
    <w:name w:val="heading 7"/>
    <w:basedOn w:val="1"/>
    <w:next w:val="1"/>
    <w:link w:val="28"/>
    <w:semiHidden/>
    <w:unhideWhenUsed/>
    <w:qFormat/>
    <w:uiPriority w:val="9"/>
    <w:pPr>
      <w:keepNext/>
      <w:keepLines/>
      <w:numPr>
        <w:ilvl w:val="6"/>
        <w:numId w:val="1"/>
      </w:numPr>
      <w:spacing w:before="240" w:after="64" w:line="320" w:lineRule="auto"/>
      <w:outlineLvl w:val="6"/>
    </w:pPr>
    <w:rPr>
      <w:b/>
      <w:bCs/>
    </w:rPr>
  </w:style>
  <w:style w:type="paragraph" w:styleId="10">
    <w:name w:val="heading 8"/>
    <w:basedOn w:val="1"/>
    <w:next w:val="1"/>
    <w:link w:val="29"/>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1">
    <w:name w:val="heading 9"/>
    <w:basedOn w:val="1"/>
    <w:next w:val="1"/>
    <w:link w:val="30"/>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qFormat/>
    <w:uiPriority w:val="99"/>
    <w:pPr>
      <w:ind w:firstLine="420"/>
    </w:pPr>
  </w:style>
  <w:style w:type="paragraph" w:styleId="12">
    <w:name w:val="annotation text"/>
    <w:basedOn w:val="1"/>
    <w:link w:val="37"/>
    <w:semiHidden/>
    <w:unhideWhenUsed/>
    <w:qFormat/>
    <w:uiPriority w:val="99"/>
    <w:pPr>
      <w:jc w:val="left"/>
    </w:pPr>
  </w:style>
  <w:style w:type="paragraph" w:styleId="13">
    <w:name w:val="Balloon Text"/>
    <w:basedOn w:val="1"/>
    <w:link w:val="36"/>
    <w:semiHidden/>
    <w:unhideWhenUsed/>
    <w:qFormat/>
    <w:uiPriority w:val="99"/>
    <w:pPr>
      <w:spacing w:line="240" w:lineRule="auto"/>
    </w:pPr>
    <w:rPr>
      <w:sz w:val="18"/>
      <w:szCs w:val="18"/>
    </w:rPr>
  </w:style>
  <w:style w:type="paragraph" w:styleId="14">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tabs>
        <w:tab w:val="left" w:pos="851"/>
        <w:tab w:val="right" w:leader="dot" w:pos="8296"/>
      </w:tabs>
      <w:spacing w:line="240" w:lineRule="auto"/>
      <w:ind w:firstLine="425" w:firstLineChars="177"/>
    </w:pPr>
  </w:style>
  <w:style w:type="paragraph" w:styleId="17">
    <w:name w:val="annotation subject"/>
    <w:basedOn w:val="12"/>
    <w:next w:val="12"/>
    <w:link w:val="38"/>
    <w:semiHidden/>
    <w:unhideWhenUsed/>
    <w:qFormat/>
    <w:uiPriority w:val="99"/>
    <w:rPr>
      <w:b/>
      <w:bCs/>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9"/>
    <w:rPr>
      <w:rFonts w:ascii="Times New Roman" w:hAnsi="Times New Roman" w:eastAsia="宋体" w:cs="Times New Roman"/>
      <w:b/>
      <w:kern w:val="2"/>
      <w:sz w:val="24"/>
      <w:szCs w:val="24"/>
    </w:rPr>
  </w:style>
  <w:style w:type="character" w:customStyle="1" w:styleId="23">
    <w:name w:val="标题 2 字符"/>
    <w:basedOn w:val="19"/>
    <w:link w:val="3"/>
    <w:qFormat/>
    <w:uiPriority w:val="9"/>
    <w:rPr>
      <w:rFonts w:ascii="宋体" w:hAnsi="宋体" w:eastAsia="黑体" w:cs="Times New Roman"/>
      <w:kern w:val="2"/>
      <w:sz w:val="21"/>
      <w:szCs w:val="24"/>
    </w:rPr>
  </w:style>
  <w:style w:type="character" w:customStyle="1" w:styleId="24">
    <w:name w:val="标题 3 字符"/>
    <w:basedOn w:val="19"/>
    <w:link w:val="4"/>
    <w:qFormat/>
    <w:uiPriority w:val="9"/>
    <w:rPr>
      <w:rFonts w:ascii="Times New Roman" w:hAnsi="Times New Roman" w:eastAsia="仿宋" w:cs="Times New Roman"/>
      <w:b/>
      <w:kern w:val="2"/>
      <w:sz w:val="24"/>
      <w:szCs w:val="24"/>
    </w:rPr>
  </w:style>
  <w:style w:type="character" w:customStyle="1" w:styleId="25">
    <w:name w:val="标题 4 字符"/>
    <w:basedOn w:val="19"/>
    <w:link w:val="5"/>
    <w:qFormat/>
    <w:uiPriority w:val="9"/>
    <w:rPr>
      <w:rFonts w:ascii="Times New Roman" w:hAnsi="Times New Roman" w:eastAsia="仿宋" w:cs="Times New Roman"/>
      <w:b/>
      <w:kern w:val="2"/>
      <w:sz w:val="24"/>
      <w:szCs w:val="24"/>
    </w:rPr>
  </w:style>
  <w:style w:type="character" w:customStyle="1" w:styleId="26">
    <w:name w:val="标题 5 字符"/>
    <w:basedOn w:val="19"/>
    <w:link w:val="7"/>
    <w:semiHidden/>
    <w:qFormat/>
    <w:uiPriority w:val="9"/>
    <w:rPr>
      <w:rFonts w:ascii="Times New Roman" w:hAnsi="Times New Roman" w:eastAsia="仿宋" w:cs="Times New Roman"/>
      <w:b/>
      <w:bCs/>
      <w:kern w:val="2"/>
      <w:sz w:val="28"/>
      <w:szCs w:val="28"/>
    </w:rPr>
  </w:style>
  <w:style w:type="character" w:customStyle="1" w:styleId="27">
    <w:name w:val="标题 6 字符"/>
    <w:basedOn w:val="19"/>
    <w:link w:val="8"/>
    <w:semiHidden/>
    <w:qFormat/>
    <w:uiPriority w:val="9"/>
    <w:rPr>
      <w:rFonts w:asciiTheme="majorHAnsi" w:hAnsiTheme="majorHAnsi" w:eastAsiaTheme="majorEastAsia" w:cstheme="majorBidi"/>
      <w:b/>
      <w:bCs/>
      <w:kern w:val="2"/>
      <w:sz w:val="24"/>
      <w:szCs w:val="24"/>
    </w:rPr>
  </w:style>
  <w:style w:type="character" w:customStyle="1" w:styleId="28">
    <w:name w:val="标题 7 字符"/>
    <w:basedOn w:val="19"/>
    <w:link w:val="9"/>
    <w:semiHidden/>
    <w:qFormat/>
    <w:uiPriority w:val="9"/>
    <w:rPr>
      <w:rFonts w:ascii="Times New Roman" w:hAnsi="Times New Roman" w:eastAsia="仿宋" w:cs="Times New Roman"/>
      <w:b/>
      <w:bCs/>
      <w:kern w:val="2"/>
      <w:sz w:val="24"/>
      <w:szCs w:val="24"/>
    </w:rPr>
  </w:style>
  <w:style w:type="character" w:customStyle="1" w:styleId="29">
    <w:name w:val="标题 8 字符"/>
    <w:basedOn w:val="19"/>
    <w:link w:val="10"/>
    <w:semiHidden/>
    <w:qFormat/>
    <w:uiPriority w:val="9"/>
    <w:rPr>
      <w:rFonts w:asciiTheme="majorHAnsi" w:hAnsiTheme="majorHAnsi" w:eastAsiaTheme="majorEastAsia" w:cstheme="majorBidi"/>
      <w:kern w:val="2"/>
      <w:sz w:val="24"/>
      <w:szCs w:val="24"/>
    </w:rPr>
  </w:style>
  <w:style w:type="character" w:customStyle="1" w:styleId="30">
    <w:name w:val="标题 9 字符"/>
    <w:basedOn w:val="19"/>
    <w:link w:val="11"/>
    <w:semiHidden/>
    <w:qFormat/>
    <w:uiPriority w:val="9"/>
    <w:rPr>
      <w:rFonts w:asciiTheme="majorHAnsi" w:hAnsiTheme="majorHAnsi" w:eastAsiaTheme="majorEastAsia" w:cstheme="majorBidi"/>
      <w:kern w:val="2"/>
      <w:sz w:val="24"/>
      <w:szCs w:val="21"/>
    </w:rPr>
  </w:style>
  <w:style w:type="character" w:customStyle="1" w:styleId="31">
    <w:name w:val="页眉 字符"/>
    <w:basedOn w:val="19"/>
    <w:link w:val="15"/>
    <w:qFormat/>
    <w:uiPriority w:val="99"/>
    <w:rPr>
      <w:rFonts w:ascii="Times New Roman" w:hAnsi="Times New Roman" w:eastAsia="仿宋" w:cs="Times New Roman"/>
      <w:sz w:val="18"/>
      <w:szCs w:val="18"/>
    </w:rPr>
  </w:style>
  <w:style w:type="character" w:customStyle="1" w:styleId="32">
    <w:name w:val="页脚 字符"/>
    <w:basedOn w:val="19"/>
    <w:link w:val="14"/>
    <w:qFormat/>
    <w:uiPriority w:val="99"/>
    <w:rPr>
      <w:rFonts w:ascii="Times New Roman" w:hAnsi="Times New Roman" w:eastAsia="仿宋" w:cs="Times New Roman"/>
      <w:sz w:val="18"/>
      <w:szCs w:val="18"/>
    </w:rPr>
  </w:style>
  <w:style w:type="paragraph" w:customStyle="1" w:styleId="3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4">
    <w:name w:val="其他发布部门"/>
    <w:basedOn w:val="1"/>
    <w:qFormat/>
    <w:uiPriority w:val="0"/>
    <w:pPr>
      <w:framePr w:w="7938" w:h="1134" w:hRule="exact" w:hSpace="125" w:vSpace="181" w:wrap="around" w:vAnchor="page" w:hAnchor="page" w:x="2150" w:y="15310" w:anchorLock="1"/>
      <w:widowControl/>
      <w:spacing w:line="0" w:lineRule="atLeast"/>
      <w:ind w:firstLine="0" w:firstLineChars="0"/>
      <w:jc w:val="center"/>
    </w:pPr>
    <w:rPr>
      <w:rFonts w:ascii="黑体" w:eastAsia="黑体"/>
      <w:spacing w:val="20"/>
      <w:w w:val="135"/>
      <w:kern w:val="0"/>
      <w:sz w:val="28"/>
      <w:szCs w:val="20"/>
    </w:rPr>
  </w:style>
  <w:style w:type="character" w:customStyle="1" w:styleId="35">
    <w:name w:val="发布"/>
    <w:qFormat/>
    <w:uiPriority w:val="0"/>
    <w:rPr>
      <w:rFonts w:ascii="黑体" w:eastAsia="黑体"/>
      <w:spacing w:val="85"/>
      <w:w w:val="100"/>
      <w:position w:val="3"/>
      <w:sz w:val="28"/>
      <w:szCs w:val="28"/>
    </w:rPr>
  </w:style>
  <w:style w:type="character" w:customStyle="1" w:styleId="36">
    <w:name w:val="批注框文本 字符"/>
    <w:basedOn w:val="19"/>
    <w:link w:val="13"/>
    <w:semiHidden/>
    <w:qFormat/>
    <w:uiPriority w:val="99"/>
    <w:rPr>
      <w:rFonts w:ascii="Times New Roman" w:hAnsi="Times New Roman" w:eastAsia="仿宋" w:cs="Times New Roman"/>
      <w:kern w:val="2"/>
      <w:sz w:val="18"/>
      <w:szCs w:val="18"/>
    </w:rPr>
  </w:style>
  <w:style w:type="character" w:customStyle="1" w:styleId="37">
    <w:name w:val="批注文字 字符"/>
    <w:basedOn w:val="19"/>
    <w:link w:val="12"/>
    <w:semiHidden/>
    <w:qFormat/>
    <w:uiPriority w:val="99"/>
    <w:rPr>
      <w:rFonts w:ascii="Times New Roman" w:hAnsi="Times New Roman" w:eastAsia="仿宋" w:cs="Times New Roman"/>
      <w:kern w:val="2"/>
      <w:sz w:val="24"/>
      <w:szCs w:val="24"/>
    </w:rPr>
  </w:style>
  <w:style w:type="character" w:customStyle="1" w:styleId="38">
    <w:name w:val="批注主题 字符"/>
    <w:basedOn w:val="37"/>
    <w:link w:val="17"/>
    <w:semiHidden/>
    <w:qFormat/>
    <w:uiPriority w:val="99"/>
    <w:rPr>
      <w:rFonts w:ascii="Times New Roman" w:hAnsi="Times New Roman" w:eastAsia="仿宋"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1C4F5-B821-4A46-B18E-65E8416F31B4}">
  <ds:schemaRefs/>
</ds:datastoreItem>
</file>

<file path=docProps/app.xml><?xml version="1.0" encoding="utf-8"?>
<Properties xmlns="http://schemas.openxmlformats.org/officeDocument/2006/extended-properties" xmlns:vt="http://schemas.openxmlformats.org/officeDocument/2006/docPropsVTypes">
  <Template>Normal</Template>
  <Pages>23</Pages>
  <Words>2035</Words>
  <Characters>11602</Characters>
  <Lines>96</Lines>
  <Paragraphs>27</Paragraphs>
  <TotalTime>17</TotalTime>
  <ScaleCrop>false</ScaleCrop>
  <LinksUpToDate>false</LinksUpToDate>
  <CharactersWithSpaces>13610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2021-02-05T00:10:00Z</dcterms:created>
  <dc:creator>辛亮(Xin Liang 沈阳院)</dc:creator>
  <cp:lastModifiedBy>毕小姐</cp:lastModifiedBy>
  <dcterms:modified xsi:type="dcterms:W3CDTF">2022-12-06T01:40:57Z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