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tabs>
          <w:tab w:val="left" w:pos="7020"/>
        </w:tabs>
        <w:ind w:right="584" w:firstLine="5840" w:firstLineChars="2000"/>
        <w:rPr>
          <w:rFonts w:hint="eastAsia" w:eastAsia="仿宋_GB2312"/>
          <w:sz w:val="32"/>
        </w:rPr>
      </w:pPr>
    </w:p>
    <w:p>
      <w:pPr>
        <w:tabs>
          <w:tab w:val="left" w:pos="6660"/>
        </w:tabs>
        <w:rPr>
          <w:rFonts w:hint="eastAsia" w:eastAsia="仿宋_GB2312"/>
          <w:sz w:val="32"/>
        </w:rPr>
      </w:pPr>
    </w:p>
    <w:p>
      <w:pPr>
        <w:tabs>
          <w:tab w:val="left" w:pos="6660"/>
        </w:tabs>
        <w:rPr>
          <w:rFonts w:hint="eastAsia" w:eastAsia="仿宋_GB2312"/>
          <w:sz w:val="32"/>
        </w:rPr>
      </w:pPr>
    </w:p>
    <w:p>
      <w:pPr>
        <w:jc w:val="center"/>
        <w:rPr>
          <w:rFonts w:eastAsia="方正大标宋简体"/>
          <w:b/>
          <w:sz w:val="52"/>
          <w:szCs w:val="52"/>
          <w:lang w:val="en-GB"/>
        </w:rPr>
      </w:pPr>
      <w:r>
        <w:rPr>
          <w:rFonts w:hint="eastAsia" w:ascii="仿宋_GB2312" w:hAnsi="宋体" w:eastAsia="仿宋_GB2312" w:cs="宋体"/>
          <w:b/>
          <w:kern w:val="0"/>
          <w:sz w:val="52"/>
          <w:szCs w:val="52"/>
          <w:lang w:val="en-US" w:eastAsia="zh-CN"/>
        </w:rPr>
        <w:t>辽宁</w:t>
      </w:r>
      <w:r>
        <w:rPr>
          <w:rFonts w:hint="eastAsia" w:ascii="仿宋_GB2312" w:hAnsi="宋体" w:eastAsia="仿宋_GB2312" w:cs="宋体"/>
          <w:b/>
          <w:kern w:val="0"/>
          <w:sz w:val="52"/>
          <w:szCs w:val="52"/>
        </w:rPr>
        <w:t>省危险废物鉴别能力评价申请表</w:t>
      </w:r>
    </w:p>
    <w:p>
      <w:pPr>
        <w:jc w:val="center"/>
        <w:rPr>
          <w:rFonts w:hint="eastAsia"/>
          <w:sz w:val="44"/>
          <w:lang w:val="en-GB"/>
        </w:rPr>
      </w:pPr>
    </w:p>
    <w:p>
      <w:pPr>
        <w:jc w:val="center"/>
        <w:rPr>
          <w:rFonts w:hint="eastAsia"/>
          <w:sz w:val="44"/>
          <w:lang w:val="en-GB"/>
        </w:rPr>
      </w:pPr>
    </w:p>
    <w:p>
      <w:pPr>
        <w:jc w:val="center"/>
        <w:rPr>
          <w:rFonts w:hint="eastAsia"/>
          <w:sz w:val="44"/>
          <w:lang w:val="en-GB"/>
        </w:rPr>
      </w:pPr>
    </w:p>
    <w:p>
      <w:pPr>
        <w:rPr>
          <w:rFonts w:hint="eastAsia"/>
          <w:sz w:val="44"/>
        </w:rPr>
      </w:pPr>
    </w:p>
    <w:p>
      <w:pPr>
        <w:spacing w:line="1000" w:lineRule="exact"/>
        <w:ind w:firstLine="537" w:firstLineChars="170"/>
        <w:rPr>
          <w:rFonts w:hint="eastAsia"/>
          <w:spacing w:val="12"/>
          <w:kern w:val="18"/>
          <w:sz w:val="36"/>
          <w:lang w:val="en-GB"/>
        </w:rPr>
      </w:pPr>
      <w:r>
        <w:rPr>
          <w:rFonts w:hint="eastAsia"/>
          <w:spacing w:val="12"/>
          <w:kern w:val="18"/>
          <w:sz w:val="32"/>
          <w:szCs w:val="32"/>
        </w:rPr>
        <w:t>单位名称</w:t>
      </w:r>
      <w:r>
        <w:rPr>
          <w:spacing w:val="12"/>
          <w:kern w:val="18"/>
          <w:sz w:val="36"/>
          <w:u w:val="single"/>
        </w:rPr>
        <w:t xml:space="preserve">                      </w:t>
      </w:r>
      <w:r>
        <w:rPr>
          <w:rFonts w:hint="eastAsia"/>
          <w:spacing w:val="12"/>
          <w:kern w:val="18"/>
          <w:sz w:val="36"/>
          <w:u w:val="single"/>
        </w:rPr>
        <w:t xml:space="preserve">   </w:t>
      </w:r>
      <w:r>
        <w:rPr>
          <w:spacing w:val="12"/>
          <w:kern w:val="18"/>
          <w:sz w:val="36"/>
          <w:u w:val="single"/>
        </w:rPr>
        <w:t xml:space="preserve">  </w:t>
      </w:r>
      <w:r>
        <w:rPr>
          <w:rFonts w:hint="eastAsia"/>
          <w:spacing w:val="12"/>
          <w:kern w:val="18"/>
          <w:sz w:val="36"/>
          <w:u w:val="single"/>
        </w:rPr>
        <w:t xml:space="preserve">  </w:t>
      </w:r>
      <w:r>
        <w:rPr>
          <w:rFonts w:hint="eastAsia"/>
          <w:spacing w:val="12"/>
          <w:kern w:val="18"/>
          <w:sz w:val="32"/>
          <w:szCs w:val="32"/>
        </w:rPr>
        <w:t>（盖章）</w:t>
      </w:r>
      <w:r>
        <w:rPr>
          <w:spacing w:val="12"/>
          <w:kern w:val="18"/>
          <w:sz w:val="32"/>
          <w:szCs w:val="32"/>
        </w:rPr>
        <w:t xml:space="preserve"> </w:t>
      </w:r>
    </w:p>
    <w:p>
      <w:pPr>
        <w:spacing w:line="1000" w:lineRule="exact"/>
        <w:ind w:firstLine="537" w:firstLineChars="184"/>
        <w:rPr>
          <w:sz w:val="32"/>
          <w:szCs w:val="32"/>
          <w:lang w:val="en-GB"/>
        </w:rPr>
      </w:pPr>
      <w:r>
        <w:rPr>
          <w:rFonts w:hint="eastAsia"/>
          <w:sz w:val="32"/>
          <w:szCs w:val="32"/>
        </w:rPr>
        <w:t>填报日期</w:t>
      </w:r>
      <w:r>
        <w:rPr>
          <w:rFonts w:hint="eastAsia"/>
          <w:sz w:val="32"/>
          <w:szCs w:val="32"/>
          <w:u w:val="single"/>
        </w:rPr>
        <w:t xml:space="preserve">                                       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/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2"/>
        </w:rPr>
      </w:pPr>
      <w:r>
        <w:rPr>
          <w:rFonts w:hint="eastAsia"/>
          <w:sz w:val="36"/>
          <w:szCs w:val="36"/>
        </w:rPr>
        <w:t xml:space="preserve"/>
      </w:r>
      <w:r>
        <w:rPr>
          <w:rFonts w:hint="eastAsia"/>
          <w:sz w:val="36"/>
          <w:szCs w:val="36"/>
          <w:lang w:val="en-US" w:eastAsia="zh-CN"/>
        </w:rPr>
        <w:t>辽宁</w:t>
      </w:r>
      <w:r>
        <w:rPr>
          <w:rFonts w:hint="eastAsia"/>
          <w:sz w:val="36"/>
          <w:szCs w:val="36"/>
        </w:rPr>
        <w:t>省环境保护产业协会印制</w:t>
      </w:r>
    </w:p>
    <w:p>
      <w:pPr>
        <w:jc w:val="center"/>
        <w:rPr>
          <w:rFonts w:hint="eastAsia"/>
          <w:sz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134" w:right="1134" w:bottom="1134" w:left="1247" w:header="0" w:footer="851" w:gutter="0"/>
          <w:pgNumType w:start="1"/>
          <w:cols w:space="720" w:num="1"/>
          <w:titlePg/>
          <w:docGrid w:type="linesAndChars" w:linePitch="380" w:charSpace="-5735"/>
        </w:sectPr>
      </w:pPr>
      <w:r>
        <w:rPr>
          <w:rFonts w:hint="eastAsia"/>
          <w:sz w:val="32"/>
        </w:rPr>
        <w:t>二〇二〇年制</w:t>
      </w:r>
    </w:p>
    <w:p>
      <w:pPr>
        <w:spacing w:after="190" w:afterLines="50" w:line="5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填表说明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pacing w:val="-8"/>
          <w:sz w:val="28"/>
          <w:szCs w:val="28"/>
        </w:rPr>
        <w:t>本表由申请单位填写，</w:t>
      </w:r>
      <w:r>
        <w:rPr>
          <w:rFonts w:hint="eastAsia" w:ascii="仿宋_GB2312" w:eastAsia="仿宋_GB2312"/>
          <w:sz w:val="28"/>
          <w:szCs w:val="28"/>
        </w:rPr>
        <w:t>封面上的申请单位名称应填写单位的规范全称。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二、本表须用计算机填写，封面加盖公章，公章须与申请单位名称一致</w:t>
      </w:r>
      <w:r>
        <w:rPr>
          <w:rFonts w:hint="eastAsia" w:ascii="仿宋_GB2312" w:eastAsia="仿宋_GB2312"/>
          <w:spacing w:val="-8"/>
          <w:sz w:val="28"/>
          <w:szCs w:val="28"/>
        </w:rPr>
        <w:t>。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三、申请单位应如实填写，并对填报内容的真实性负责</w:t>
      </w:r>
      <w:r>
        <w:rPr>
          <w:rFonts w:hint="eastAsia" w:ascii="仿宋_GB2312" w:eastAsia="仿宋_GB2312"/>
          <w:spacing w:val="-8"/>
          <w:sz w:val="28"/>
          <w:szCs w:val="28"/>
        </w:rPr>
        <w:t>。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ascii="仿宋_GB2312" w:eastAsia="仿宋_GB2312"/>
          <w:sz w:val="28"/>
          <w:szCs w:val="28"/>
        </w:rPr>
        <w:t>表格不够可另起</w:t>
      </w:r>
      <w:r>
        <w:rPr>
          <w:rFonts w:hint="eastAsia" w:ascii="仿宋_GB2312" w:eastAsia="仿宋_GB2312"/>
          <w:sz w:val="28"/>
          <w:szCs w:val="28"/>
        </w:rPr>
        <w:t>添</w:t>
      </w:r>
      <w:r>
        <w:rPr>
          <w:rFonts w:ascii="仿宋_GB2312" w:eastAsia="仿宋_GB2312"/>
          <w:sz w:val="28"/>
          <w:szCs w:val="28"/>
        </w:rPr>
        <w:t>加一行或附页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五、申报单位应提交下列申报材料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）申请表；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）企业法人营业执照副本复印件；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）工作场所自有产权证明或租赁合同复印件；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相关专业</w:t>
      </w:r>
      <w:r>
        <w:rPr>
          <w:rFonts w:hint="eastAsia" w:ascii="仿宋_GB2312" w:eastAsia="仿宋_GB2312"/>
          <w:sz w:val="28"/>
          <w:szCs w:val="28"/>
        </w:rPr>
        <w:t>人员的资格证书、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分析化验岗位证书、危废鉴别培训证（至少20人）、</w:t>
      </w:r>
      <w:r>
        <w:rPr>
          <w:rFonts w:hint="eastAsia" w:ascii="仿宋_GB2312" w:eastAsia="仿宋_GB2312"/>
          <w:sz w:val="28"/>
          <w:szCs w:val="28"/>
        </w:rPr>
        <w:t>劳动合同、社会保险证明（近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个月）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（5）个人从事相关业绩说明</w:t>
      </w:r>
      <w:r>
        <w:rPr>
          <w:rFonts w:hint="eastAsia" w:ascii="仿宋_GB2312" w:eastAsia="仿宋_GB2312"/>
          <w:sz w:val="28"/>
          <w:szCs w:val="28"/>
        </w:rPr>
        <w:t>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材料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企业如有业绩，</w:t>
      </w:r>
      <w:r>
        <w:rPr>
          <w:rFonts w:hint="eastAsia" w:ascii="仿宋_GB2312" w:eastAsia="仿宋_GB2312"/>
          <w:sz w:val="28"/>
          <w:szCs w:val="28"/>
        </w:rPr>
        <w:t>提供项目合同、鉴别报告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等相关</w:t>
      </w:r>
      <w:r>
        <w:rPr>
          <w:rFonts w:hint="eastAsia" w:ascii="仿宋_GB2312" w:eastAsia="仿宋_GB2312"/>
          <w:sz w:val="28"/>
          <w:szCs w:val="28"/>
        </w:rPr>
        <w:t>材料；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（7）实验室能力证明材料，包括：CMA资质证书及检测范围、配套的设备台账、功能说明等材料；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）健全的公司管理制度及质量安全管理体系的证明材料；</w:t>
      </w:r>
    </w:p>
    <w:p>
      <w:pPr>
        <w:snapToGrid w:val="0"/>
        <w:spacing w:line="360" w:lineRule="auto"/>
        <w:ind w:firstLine="504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（9）省协会会员证复印件；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其他证明材料。</w:t>
      </w:r>
    </w:p>
    <w:p>
      <w:pPr>
        <w:snapToGrid w:val="0"/>
        <w:spacing w:line="360" w:lineRule="auto"/>
        <w:ind w:firstLine="504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***以上资料需按顺序装订成册一式一份（申请表+附件）</w:t>
      </w:r>
    </w:p>
    <w:p>
      <w:pPr>
        <w:widowControl/>
        <w:spacing w:line="360" w:lineRule="auto"/>
        <w:ind w:firstLine="504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hint="eastAsia" w:eastAsia="黑体"/>
          <w:sz w:val="36"/>
        </w:rPr>
      </w:pPr>
    </w:p>
    <w:tbl>
      <w:tblPr>
        <w:tblStyle w:val="4"/>
        <w:tblpPr w:leftFromText="180" w:rightFromText="180" w:vertAnchor="page" w:horzAnchor="margin" w:tblpX="288" w:tblpY="28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9432" w:type="dxa"/>
            <w:noWrap w:val="0"/>
            <w:vAlign w:val="center"/>
          </w:tcPr>
          <w:p>
            <w:pPr>
              <w:spacing w:line="480" w:lineRule="auto"/>
              <w:ind w:firstLine="504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本人郑重声明：</w:t>
            </w:r>
          </w:p>
          <w:p>
            <w:pPr>
              <w:spacing w:line="480" w:lineRule="auto"/>
              <w:ind w:firstLine="504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本单位此次填报的《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辽宁</w:t>
            </w:r>
            <w:r>
              <w:rPr>
                <w:rFonts w:hint="eastAsia" w:ascii="仿宋_GB2312" w:eastAsia="仿宋_GB2312"/>
                <w:sz w:val="28"/>
              </w:rPr>
              <w:t>省危险废物鉴别能力评价申请表》及附件材料的全部数据、内容是真实的，同样我在此所做的声明也是真实有效的。我已知悉虚假的声明与资料是严重的违法行为，此次申请提供的资料如有虚假，本单位愿负相应的法律责任，并承担由此产生的一切后果。</w:t>
            </w:r>
          </w:p>
          <w:p>
            <w:pPr>
              <w:spacing w:line="480" w:lineRule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</w:t>
            </w:r>
          </w:p>
          <w:p>
            <w:pPr>
              <w:spacing w:line="48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auto"/>
              <w:ind w:firstLine="4788" w:firstLineChars="1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单位法定代表人（签名）：      </w:t>
            </w:r>
          </w:p>
          <w:p>
            <w:pPr>
              <w:spacing w:line="480" w:lineRule="auto"/>
              <w:ind w:firstLine="6678" w:firstLineChars="26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>
            <w:pPr>
              <w:spacing w:line="48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    年    月    日</w:t>
            </w:r>
          </w:p>
        </w:tc>
      </w:tr>
    </w:tbl>
    <w:p>
      <w:pPr>
        <w:spacing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单位法定代表人声明</w:t>
      </w:r>
    </w:p>
    <w:p>
      <w:pPr>
        <w:spacing w:after="190" w:afterLines="50"/>
        <w:ind w:firstLine="332" w:firstLineChars="100"/>
        <w:rPr>
          <w:rFonts w:hint="eastAsia" w:eastAsia="黑体"/>
          <w:sz w:val="36"/>
        </w:rPr>
      </w:pPr>
    </w:p>
    <w:p>
      <w:pPr>
        <w:jc w:val="center"/>
        <w:rPr>
          <w:rFonts w:ascii="黑体" w:eastAsia="黑体"/>
          <w:b/>
          <w:bCs/>
          <w:sz w:val="28"/>
        </w:rPr>
      </w:pPr>
      <w:r>
        <w:rPr>
          <w:rFonts w:eastAsia="黑体"/>
          <w:sz w:val="36"/>
        </w:rPr>
        <w:br w:type="page"/>
      </w:r>
    </w:p>
    <w:p>
      <w:pPr>
        <w:spacing w:after="190" w:afterLines="50"/>
        <w:ind w:firstLine="252" w:firstLineChars="100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一、申请单位基本情况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18"/>
        <w:gridCol w:w="908"/>
        <w:gridCol w:w="347"/>
        <w:gridCol w:w="1878"/>
        <w:gridCol w:w="473"/>
        <w:gridCol w:w="80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 位 名 称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会员编号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320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 位 性 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单位法定代表人</w:t>
            </w:r>
          </w:p>
        </w:tc>
        <w:tc>
          <w:tcPr>
            <w:tcW w:w="320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 册 地 址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 讯 地 址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单位负责人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23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  系  人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23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所在部门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23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QQ或邮箱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成立时间</w:t>
            </w:r>
          </w:p>
        </w:tc>
        <w:tc>
          <w:tcPr>
            <w:tcW w:w="247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组织机构代码</w:t>
            </w: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color w:val="0000FF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注册资本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spacing w:line="360" w:lineRule="auto"/>
              <w:ind w:firstLine="1484" w:firstLineChars="700"/>
              <w:jc w:val="center"/>
              <w:rPr>
                <w:rFonts w:hint="eastAsia"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235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固定资产总额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60" w:lineRule="auto"/>
              <w:ind w:firstLine="1166" w:firstLineChars="550"/>
              <w:jc w:val="center"/>
              <w:rPr>
                <w:rFonts w:hint="eastAsia"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职工总数</w:t>
            </w:r>
          </w:p>
        </w:tc>
        <w:tc>
          <w:tcPr>
            <w:tcW w:w="247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技术人员数量</w:t>
            </w: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中级（或相当于中级）职称人数</w:t>
            </w:r>
          </w:p>
        </w:tc>
        <w:tc>
          <w:tcPr>
            <w:tcW w:w="247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高级（或相当于高级）职称人数</w:t>
            </w: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</w:tbl>
    <w:p>
      <w:pPr>
        <w:spacing w:before="190" w:beforeLines="50" w:after="190" w:afterLines="50" w:line="500" w:lineRule="exact"/>
        <w:ind w:firstLine="247" w:firstLineChars="98"/>
        <w:jc w:val="left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二、申请评价证书的类别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275"/>
        <w:gridCol w:w="1155"/>
        <w:gridCol w:w="1215"/>
        <w:gridCol w:w="1230"/>
        <w:gridCol w:w="1320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评价证书类别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腐蚀性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急性毒性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浸出毒性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易燃性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反应性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毒性物质含量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2112" w:type="dxa"/>
            <w:noWrap w:val="0"/>
            <w:vAlign w:val="center"/>
          </w:tcPr>
          <w:p>
            <w:pPr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危险废物鉴别能力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</w:tr>
    </w:tbl>
    <w:p>
      <w:pPr>
        <w:spacing w:line="240" w:lineRule="exact"/>
        <w:ind w:firstLine="273" w:firstLineChars="150"/>
        <w:jc w:val="left"/>
        <w:rPr>
          <w:rFonts w:hint="eastAsia" w:ascii="仿宋_GB2312" w:eastAsia="仿宋_GB2312"/>
        </w:rPr>
      </w:pPr>
    </w:p>
    <w:p>
      <w:pPr>
        <w:spacing w:line="240" w:lineRule="exact"/>
        <w:ind w:firstLine="273" w:firstLineChars="15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注：在相应的□中划√。</w:t>
      </w:r>
    </w:p>
    <w:p>
      <w:pPr>
        <w:spacing w:line="240" w:lineRule="exact"/>
        <w:ind w:firstLine="273" w:firstLineChars="150"/>
        <w:jc w:val="left"/>
        <w:rPr>
          <w:rFonts w:ascii="仿宋_GB2312" w:eastAsia="仿宋_GB2312"/>
        </w:rPr>
      </w:pPr>
    </w:p>
    <w:p>
      <w:pPr>
        <w:spacing w:before="190" w:beforeLines="50" w:after="190" w:afterLines="50" w:line="500" w:lineRule="exact"/>
        <w:jc w:val="left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三、</w:t>
      </w:r>
      <w:r>
        <w:rPr>
          <w:rFonts w:hint="eastAsia" w:ascii="黑体" w:eastAsia="黑体"/>
          <w:b/>
          <w:bCs/>
          <w:sz w:val="28"/>
          <w:lang w:val="en-US" w:eastAsia="zh-CN"/>
        </w:rPr>
        <w:t>申请单位</w:t>
      </w:r>
      <w:r>
        <w:rPr>
          <w:rFonts w:hint="eastAsia" w:ascii="黑体" w:eastAsia="黑体"/>
          <w:b/>
          <w:bCs/>
          <w:sz w:val="28"/>
        </w:rPr>
        <w:t>现有相关证书情况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00"/>
        <w:gridCol w:w="1379"/>
        <w:gridCol w:w="1379"/>
        <w:gridCol w:w="1379"/>
        <w:gridCol w:w="1469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证 书 名 称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等级及类别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编</w:t>
            </w:r>
            <w:r>
              <w:rPr>
                <w:rFonts w:hint="eastAsia" w:ascii="黑体" w:eastAsia="黑体"/>
                <w:sz w:val="24"/>
              </w:rPr>
              <w:t>号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发证单位</w:t>
            </w:r>
          </w:p>
        </w:tc>
        <w:tc>
          <w:tcPr>
            <w:tcW w:w="14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发证日期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</w:tr>
    </w:tbl>
    <w:p>
      <w:pPr>
        <w:spacing w:before="190" w:beforeLines="50" w:after="190" w:afterLines="50" w:line="500" w:lineRule="exact"/>
        <w:jc w:val="left"/>
        <w:rPr>
          <w:rFonts w:hint="default" w:ascii="黑体" w:eastAsia="黑体"/>
          <w:b/>
          <w:bCs/>
          <w:sz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lang w:val="en-US" w:eastAsia="zh-CN"/>
        </w:rPr>
        <w:t>四、专业人员配备情况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5"/>
        <w:gridCol w:w="1095"/>
        <w:gridCol w:w="2175"/>
        <w:gridCol w:w="2190"/>
        <w:gridCol w:w="1950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职称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培训</w:t>
            </w:r>
            <w:r>
              <w:rPr>
                <w:rFonts w:hint="eastAsia" w:ascii="黑体" w:eastAsia="黑体"/>
                <w:sz w:val="24"/>
              </w:rPr>
              <w:t>证书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名称及</w:t>
            </w: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岗位证书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  <w:lang w:val="en-US" w:eastAsia="zh-CN"/>
              </w:rPr>
              <w:t>名称及编号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从事相关业务年限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</w:tbl>
    <w:p>
      <w:pPr>
        <w:spacing w:after="190" w:afterLines="50" w:line="500" w:lineRule="exact"/>
        <w:ind w:firstLine="252" w:firstLineChars="100"/>
        <w:jc w:val="left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</w:p>
    <w:p>
      <w:pPr>
        <w:spacing w:before="190" w:beforeLines="50" w:after="190" w:afterLines="50" w:line="500" w:lineRule="exact"/>
        <w:jc w:val="left"/>
        <w:rPr>
          <w:rFonts w:hint="default" w:ascii="黑体" w:eastAsia="黑体"/>
          <w:b/>
          <w:bCs/>
          <w:sz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lang w:val="en-US" w:eastAsia="zh-CN"/>
        </w:rPr>
        <w:t>五、相关仪器设备台账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30"/>
        <w:gridCol w:w="1290"/>
        <w:gridCol w:w="3210"/>
        <w:gridCol w:w="165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名称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购置年限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检测指标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是否检定/校准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</w:tbl>
    <w:p>
      <w:pPr>
        <w:spacing w:after="190" w:afterLines="50" w:line="500" w:lineRule="exact"/>
        <w:ind w:firstLine="252" w:firstLineChars="100"/>
        <w:jc w:val="left"/>
        <w:rPr>
          <w:rFonts w:ascii="黑体" w:eastAsia="黑体"/>
          <w:b/>
          <w:bCs/>
          <w:sz w:val="28"/>
        </w:rPr>
      </w:pPr>
    </w:p>
    <w:p>
      <w:pPr>
        <w:spacing w:after="190" w:afterLines="50" w:line="500" w:lineRule="exact"/>
        <w:ind w:firstLine="252" w:firstLineChars="100"/>
        <w:jc w:val="left"/>
        <w:rPr>
          <w:rFonts w:hint="eastAsia" w:ascii="黑体" w:eastAsia="黑体"/>
          <w:bCs/>
          <w:sz w:val="24"/>
        </w:rPr>
      </w:pPr>
      <w:r>
        <w:rPr>
          <w:rFonts w:hint="eastAsia" w:ascii="黑体" w:eastAsia="黑体"/>
          <w:b/>
          <w:bCs/>
          <w:sz w:val="28"/>
        </w:rPr>
        <w:t>六、业绩简表</w:t>
      </w:r>
    </w:p>
    <w:tbl>
      <w:tblPr>
        <w:tblStyle w:val="4"/>
        <w:tblW w:w="967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260"/>
        <w:gridCol w:w="1495"/>
        <w:gridCol w:w="1325"/>
        <w:gridCol w:w="1703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类别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项目规模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项目负责人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>鉴别类别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业主单位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投资额（万元）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危废鉴别类业务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黑体" w:eastAsia="黑体"/>
          <w:bCs/>
          <w:sz w:val="28"/>
        </w:rPr>
      </w:pPr>
    </w:p>
    <w:p>
      <w:pPr>
        <w:spacing w:after="190" w:afterLines="50" w:line="500" w:lineRule="exact"/>
        <w:ind w:firstLine="252" w:firstLineChars="100"/>
        <w:jc w:val="left"/>
        <w:rPr>
          <w:rFonts w:hint="default" w:ascii="黑体" w:eastAsia="黑体"/>
          <w:b/>
          <w:bCs/>
          <w:sz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lang w:val="en-US" w:eastAsia="zh-CN"/>
        </w:rPr>
        <w:t>七、申报意见</w:t>
      </w:r>
    </w:p>
    <w:tbl>
      <w:tblPr>
        <w:tblStyle w:val="4"/>
        <w:tblpPr w:leftFromText="180" w:rightFromText="180" w:vertAnchor="text" w:horzAnchor="page" w:tblpX="1425" w:tblpY="64"/>
        <w:tblOverlap w:val="never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>申请单位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意见</w:t>
            </w:r>
          </w:p>
        </w:tc>
        <w:tc>
          <w:tcPr>
            <w:tcW w:w="7915" w:type="dxa"/>
            <w:noWrap w:val="0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 xml:space="preserve">                                （盖  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 xml:space="preserve">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>省协会意见</w:t>
            </w:r>
          </w:p>
        </w:tc>
        <w:tc>
          <w:tcPr>
            <w:tcW w:w="7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4876" w:firstLineChars="2300"/>
              <w:jc w:val="both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 xml:space="preserve">（盖  章）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 xml:space="preserve">                            年 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500" w:lineRule="exact"/>
        <w:jc w:val="left"/>
        <w:rPr>
          <w:rFonts w:hint="default" w:ascii="黑体" w:eastAsia="黑体"/>
          <w:bCs/>
          <w:sz w:val="28"/>
          <w:lang w:val="en-US" w:eastAsia="zh-CN"/>
        </w:rPr>
        <w:sectPr>
          <w:headerReference r:id="rId7" w:type="first"/>
          <w:type w:val="nextColumn"/>
          <w:pgSz w:w="11907" w:h="16840"/>
          <w:pgMar w:top="1247" w:right="1134" w:bottom="1134" w:left="1134" w:header="0" w:footer="851" w:gutter="0"/>
          <w:cols w:space="720" w:num="1"/>
          <w:titlePg/>
          <w:docGrid w:type="linesAndChars" w:linePitch="380" w:charSpace="-573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A25A8"/>
    <w:rsid w:val="044C0810"/>
    <w:rsid w:val="05EA25A8"/>
    <w:rsid w:val="1584139B"/>
    <w:rsid w:val="1DCE0805"/>
    <w:rsid w:val="211F28C5"/>
    <w:rsid w:val="2A2D1AC6"/>
    <w:rsid w:val="2BCA63C8"/>
    <w:rsid w:val="2EE8635F"/>
    <w:rsid w:val="3E450798"/>
    <w:rsid w:val="40AC00CB"/>
    <w:rsid w:val="53D91928"/>
    <w:rsid w:val="58775D02"/>
    <w:rsid w:val="5AAE6948"/>
    <w:rsid w:val="74B1237D"/>
    <w:rsid w:val="7EAA7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2020-08-12T06:00:00Z</dcterms:created>
  <dc:creator>毕小姐</dc:creator>
  <cp:lastModifiedBy>毕小姐</cp:lastModifiedBy>
  <dcterms:modified xsi:type="dcterms:W3CDTF">2020-08-12T06:39:10Z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tabs>
          <w:tab w:val="left" w:pos="7020"/>
        </w:tabs>
        <w:ind w:right="584" w:firstLine="5840" w:firstLineChars="2000"/>
        <w:rPr>
          <w:rFonts w:hint="eastAsia" w:eastAsia="仿宋_GB2312"/>
          <w:sz w:val="32"/>
        </w:rPr>
      </w:pPr>
    </w:p>
    <w:p>
      <w:pPr>
        <w:tabs>
          <w:tab w:val="left" w:pos="6660"/>
        </w:tabs>
        <w:rPr>
          <w:rFonts w:hint="eastAsia" w:eastAsia="仿宋_GB2312"/>
          <w:sz w:val="32"/>
        </w:rPr>
      </w:pPr>
    </w:p>
    <w:p>
      <w:pPr>
        <w:tabs>
          <w:tab w:val="left" w:pos="6660"/>
        </w:tabs>
        <w:rPr>
          <w:rFonts w:hint="eastAsia" w:eastAsia="仿宋_GB2312"/>
          <w:sz w:val="32"/>
        </w:rPr>
      </w:pPr>
    </w:p>
    <w:p>
      <w:pPr>
        <w:jc w:val="center"/>
        <w:rPr>
          <w:rFonts w:eastAsia="方正大标宋简体"/>
          <w:b/>
          <w:sz w:val="52"/>
          <w:szCs w:val="52"/>
          <w:lang w:val="en-GB"/>
        </w:rPr>
      </w:pPr>
      <w:r>
        <w:rPr>
          <w:rFonts w:hint="eastAsia" w:ascii="仿宋_GB2312" w:hAnsi="宋体" w:eastAsia="仿宋_GB2312" w:cs="宋体"/>
          <w:b/>
          <w:kern w:val="0"/>
          <w:sz w:val="52"/>
          <w:szCs w:val="52"/>
          <w:lang w:val="en-US" w:eastAsia="zh-CN"/>
        </w:rPr>
        <w:t>辽宁</w:t>
      </w:r>
      <w:r>
        <w:rPr>
          <w:rFonts w:hint="eastAsia" w:ascii="仿宋_GB2312" w:hAnsi="宋体" w:eastAsia="仿宋_GB2312" w:cs="宋体"/>
          <w:b/>
          <w:kern w:val="0"/>
          <w:sz w:val="52"/>
          <w:szCs w:val="52"/>
        </w:rPr>
        <w:t>省危险废物鉴别能力评价申请表</w:t>
      </w:r>
    </w:p>
    <w:p>
      <w:pPr>
        <w:jc w:val="center"/>
        <w:rPr>
          <w:rFonts w:hint="eastAsia"/>
          <w:sz w:val="44"/>
          <w:lang w:val="en-GB"/>
        </w:rPr>
      </w:pPr>
    </w:p>
    <w:p>
      <w:pPr>
        <w:jc w:val="center"/>
        <w:rPr>
          <w:rFonts w:hint="eastAsia"/>
          <w:sz w:val="44"/>
          <w:lang w:val="en-GB"/>
        </w:rPr>
      </w:pPr>
    </w:p>
    <w:p>
      <w:pPr>
        <w:jc w:val="center"/>
        <w:rPr>
          <w:rFonts w:hint="eastAsia"/>
          <w:sz w:val="44"/>
          <w:lang w:val="en-GB"/>
        </w:rPr>
      </w:pPr>
    </w:p>
    <w:p>
      <w:pPr>
        <w:rPr>
          <w:rFonts w:hint="eastAsia"/>
          <w:sz w:val="44"/>
        </w:rPr>
      </w:pPr>
    </w:p>
    <w:p>
      <w:pPr>
        <w:spacing w:line="1000" w:lineRule="exact"/>
        <w:ind w:firstLine="537" w:firstLineChars="170"/>
        <w:rPr>
          <w:rFonts w:hint="eastAsia"/>
          <w:spacing w:val="12"/>
          <w:kern w:val="18"/>
          <w:sz w:val="36"/>
          <w:lang w:val="en-GB"/>
        </w:rPr>
      </w:pPr>
      <w:r>
        <w:rPr>
          <w:rFonts w:hint="eastAsia"/>
          <w:spacing w:val="12"/>
          <w:kern w:val="18"/>
          <w:sz w:val="32"/>
          <w:szCs w:val="32"/>
        </w:rPr>
        <w:t>单位名称</w:t>
      </w:r>
      <w:r>
        <w:rPr>
          <w:spacing w:val="12"/>
          <w:kern w:val="18"/>
          <w:sz w:val="36"/>
          <w:u w:val="single"/>
        </w:rPr>
        <w:t xml:space="preserve">                      </w:t>
      </w:r>
      <w:r>
        <w:rPr>
          <w:rFonts w:hint="eastAsia"/>
          <w:spacing w:val="12"/>
          <w:kern w:val="18"/>
          <w:sz w:val="36"/>
          <w:u w:val="single"/>
        </w:rPr>
        <w:t xml:space="preserve">   </w:t>
      </w:r>
      <w:r>
        <w:rPr>
          <w:spacing w:val="12"/>
          <w:kern w:val="18"/>
          <w:sz w:val="36"/>
          <w:u w:val="single"/>
        </w:rPr>
        <w:t xml:space="preserve">  </w:t>
      </w:r>
      <w:r>
        <w:rPr>
          <w:rFonts w:hint="eastAsia"/>
          <w:spacing w:val="12"/>
          <w:kern w:val="18"/>
          <w:sz w:val="36"/>
          <w:u w:val="single"/>
        </w:rPr>
        <w:t xml:space="preserve">  </w:t>
      </w:r>
      <w:r>
        <w:rPr>
          <w:rFonts w:hint="eastAsia"/>
          <w:spacing w:val="12"/>
          <w:kern w:val="18"/>
          <w:sz w:val="32"/>
          <w:szCs w:val="32"/>
        </w:rPr>
        <w:t>（盖章）</w:t>
      </w:r>
      <w:r>
        <w:rPr>
          <w:spacing w:val="12"/>
          <w:kern w:val="18"/>
          <w:sz w:val="32"/>
          <w:szCs w:val="32"/>
        </w:rPr>
        <w:t xml:space="preserve"> </w:t>
      </w:r>
    </w:p>
    <w:p>
      <w:pPr>
        <w:spacing w:line="1000" w:lineRule="exact"/>
        <w:ind w:firstLine="537" w:firstLineChars="184"/>
        <w:rPr>
          <w:sz w:val="32"/>
          <w:szCs w:val="32"/>
          <w:lang w:val="en-GB"/>
        </w:rPr>
      </w:pPr>
      <w:r>
        <w:rPr>
          <w:rFonts w:hint="eastAsia"/>
          <w:sz w:val="32"/>
          <w:szCs w:val="32"/>
        </w:rPr>
        <w:t>填报日期</w:t>
      </w:r>
      <w:r>
        <w:rPr>
          <w:rFonts w:hint="eastAsia"/>
          <w:sz w:val="32"/>
          <w:szCs w:val="32"/>
          <w:u w:val="single"/>
        </w:rPr>
        <w:t xml:space="preserve">                                       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2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辽宁</w:t>
      </w:r>
      <w:r>
        <w:rPr>
          <w:rFonts w:hint="eastAsia"/>
          <w:sz w:val="36"/>
          <w:szCs w:val="36"/>
        </w:rPr>
        <w:t>省环境保护产业协会印制</w:t>
      </w:r>
    </w:p>
    <w:p>
      <w:pPr>
        <w:jc w:val="center"/>
        <w:rPr>
          <w:rFonts w:hint="eastAsia"/>
          <w:sz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134" w:right="1134" w:bottom="1134" w:left="1247" w:header="0" w:footer="851" w:gutter="0"/>
          <w:pgNumType w:start="1"/>
          <w:cols w:space="720" w:num="1"/>
          <w:titlePg/>
          <w:docGrid w:type="linesAndChars" w:linePitch="380" w:charSpace="-5735"/>
        </w:sectPr>
      </w:pPr>
      <w:r>
        <w:rPr>
          <w:rFonts w:hint="eastAsia"/>
          <w:sz w:val="32"/>
        </w:rPr>
        <w:t>二〇二〇年制</w:t>
      </w:r>
    </w:p>
    <w:p>
      <w:pPr>
        <w:spacing w:after="190" w:afterLines="50" w:line="5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填表说明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pacing w:val="-8"/>
          <w:sz w:val="28"/>
          <w:szCs w:val="28"/>
        </w:rPr>
        <w:t>本表由申请单位填写，</w:t>
      </w:r>
      <w:r>
        <w:rPr>
          <w:rFonts w:hint="eastAsia" w:ascii="仿宋_GB2312" w:eastAsia="仿宋_GB2312"/>
          <w:sz w:val="28"/>
          <w:szCs w:val="28"/>
        </w:rPr>
        <w:t>封面上的申请单位名称应填写单位的规范全称。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二、本表须用计算机填写，封面加盖公章，公章须与申请单位名称一致</w:t>
      </w:r>
      <w:r>
        <w:rPr>
          <w:rFonts w:hint="eastAsia" w:ascii="仿宋_GB2312" w:eastAsia="仿宋_GB2312"/>
          <w:spacing w:val="-8"/>
          <w:sz w:val="28"/>
          <w:szCs w:val="28"/>
        </w:rPr>
        <w:t>。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三、申请单位应如实填写，并对填报内容的真实性负责</w:t>
      </w:r>
      <w:r>
        <w:rPr>
          <w:rFonts w:hint="eastAsia" w:ascii="仿宋_GB2312" w:eastAsia="仿宋_GB2312"/>
          <w:spacing w:val="-8"/>
          <w:sz w:val="28"/>
          <w:szCs w:val="28"/>
        </w:rPr>
        <w:t>。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ascii="仿宋_GB2312" w:eastAsia="仿宋_GB2312"/>
          <w:sz w:val="28"/>
          <w:szCs w:val="28"/>
        </w:rPr>
        <w:t>表格不够可另起</w:t>
      </w:r>
      <w:r>
        <w:rPr>
          <w:rFonts w:hint="eastAsia" w:ascii="仿宋_GB2312" w:eastAsia="仿宋_GB2312"/>
          <w:sz w:val="28"/>
          <w:szCs w:val="28"/>
        </w:rPr>
        <w:t>添</w:t>
      </w:r>
      <w:r>
        <w:rPr>
          <w:rFonts w:ascii="仿宋_GB2312" w:eastAsia="仿宋_GB2312"/>
          <w:sz w:val="28"/>
          <w:szCs w:val="28"/>
        </w:rPr>
        <w:t>加一行或附页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五、申报单位应提交下列申报材料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）申请表；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）企业法人营业执照副本复印件；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）工作场所自有产权证明或租赁合同复印件；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相关专业</w:t>
      </w:r>
      <w:r>
        <w:rPr>
          <w:rFonts w:hint="eastAsia" w:ascii="仿宋_GB2312" w:eastAsia="仿宋_GB2312"/>
          <w:sz w:val="28"/>
          <w:szCs w:val="28"/>
        </w:rPr>
        <w:t>人员的资格证书、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分析化验岗位证书、危废鉴别培训证（至少20人）、</w:t>
      </w:r>
      <w:r>
        <w:rPr>
          <w:rFonts w:hint="eastAsia" w:ascii="仿宋_GB2312" w:eastAsia="仿宋_GB2312"/>
          <w:sz w:val="28"/>
          <w:szCs w:val="28"/>
        </w:rPr>
        <w:t>劳动合同、社会保险证明（近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个月）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（5）个人从事相关业绩说明</w:t>
      </w:r>
      <w:r>
        <w:rPr>
          <w:rFonts w:hint="eastAsia" w:ascii="仿宋_GB2312" w:eastAsia="仿宋_GB2312"/>
          <w:sz w:val="28"/>
          <w:szCs w:val="28"/>
        </w:rPr>
        <w:t>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材料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企业如有业绩，</w:t>
      </w:r>
      <w:r>
        <w:rPr>
          <w:rFonts w:hint="eastAsia" w:ascii="仿宋_GB2312" w:eastAsia="仿宋_GB2312"/>
          <w:sz w:val="28"/>
          <w:szCs w:val="28"/>
        </w:rPr>
        <w:t>提供项目合同、鉴别报告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等相关</w:t>
      </w:r>
      <w:r>
        <w:rPr>
          <w:rFonts w:hint="eastAsia" w:ascii="仿宋_GB2312" w:eastAsia="仿宋_GB2312"/>
          <w:sz w:val="28"/>
          <w:szCs w:val="28"/>
        </w:rPr>
        <w:t>材料；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（7）实验室能力证明材料，包括：CMA资质证书及检测范围、配套的设备台账、功能说明等材料；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）健全的公司管理制度及质量安全管理体系的证明材料；</w:t>
      </w:r>
    </w:p>
    <w:p>
      <w:pPr>
        <w:snapToGrid w:val="0"/>
        <w:spacing w:line="360" w:lineRule="auto"/>
        <w:ind w:firstLine="504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（9）省协会会员证；</w:t>
      </w:r>
    </w:p>
    <w:p>
      <w:pPr>
        <w:snapToGrid w:val="0"/>
        <w:spacing w:line="360" w:lineRule="auto"/>
        <w:ind w:firstLine="504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其他证明材料。</w:t>
      </w:r>
    </w:p>
    <w:p>
      <w:pPr>
        <w:snapToGrid w:val="0"/>
        <w:spacing w:line="360" w:lineRule="auto"/>
        <w:ind w:firstLine="504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***以上资料需按顺序装订成册一式一份（申请表+附件）</w:t>
      </w:r>
    </w:p>
    <w:p>
      <w:pPr>
        <w:widowControl/>
        <w:spacing w:line="360" w:lineRule="auto"/>
        <w:ind w:firstLine="504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hint="eastAsia" w:eastAsia="黑体"/>
          <w:sz w:val="36"/>
        </w:rPr>
      </w:pPr>
    </w:p>
    <w:tbl>
      <w:tblPr>
        <w:tblStyle w:val="4"/>
        <w:tblpPr w:leftFromText="180" w:rightFromText="180" w:vertAnchor="page" w:horzAnchor="margin" w:tblpX="288" w:tblpY="28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9432" w:type="dxa"/>
            <w:noWrap w:val="0"/>
            <w:vAlign w:val="center"/>
          </w:tcPr>
          <w:p>
            <w:pPr>
              <w:spacing w:line="480" w:lineRule="auto"/>
              <w:ind w:firstLine="504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本人郑重声明：</w:t>
            </w:r>
          </w:p>
          <w:p>
            <w:pPr>
              <w:spacing w:line="480" w:lineRule="auto"/>
              <w:ind w:firstLine="504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本单位此次填报的《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辽宁</w:t>
            </w:r>
            <w:r>
              <w:rPr>
                <w:rFonts w:hint="eastAsia" w:ascii="仿宋_GB2312" w:eastAsia="仿宋_GB2312"/>
                <w:sz w:val="28"/>
              </w:rPr>
              <w:t>省危险废物鉴别能力评价申请表》及附件材料的全部数据、内容是真实的，同样我在此所做的声明也是真实有效的。我已知悉虚假的声明与资料是严重的违法行为，此次申请提供的资料如有虚假，本单位愿负相应的法律责任，并承担由此产生的一切后果。</w:t>
            </w:r>
          </w:p>
          <w:p>
            <w:pPr>
              <w:spacing w:line="480" w:lineRule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</w:t>
            </w:r>
          </w:p>
          <w:p>
            <w:pPr>
              <w:spacing w:line="48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auto"/>
              <w:ind w:firstLine="4788" w:firstLineChars="1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单位法定代表人（签名）：      </w:t>
            </w:r>
          </w:p>
          <w:p>
            <w:pPr>
              <w:spacing w:line="480" w:lineRule="auto"/>
              <w:ind w:firstLine="6678" w:firstLineChars="26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>
            <w:pPr>
              <w:spacing w:line="48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    年    月    日</w:t>
            </w:r>
          </w:p>
        </w:tc>
      </w:tr>
    </w:tbl>
    <w:p>
      <w:pPr>
        <w:spacing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单位法定代表人声明</w:t>
      </w:r>
    </w:p>
    <w:p>
      <w:pPr>
        <w:spacing w:after="190" w:afterLines="50"/>
        <w:ind w:firstLine="332" w:firstLineChars="100"/>
        <w:rPr>
          <w:rFonts w:hint="eastAsia" w:eastAsia="黑体"/>
          <w:sz w:val="36"/>
        </w:rPr>
      </w:pPr>
    </w:p>
    <w:p>
      <w:pPr>
        <w:jc w:val="center"/>
        <w:rPr>
          <w:rFonts w:ascii="黑体" w:eastAsia="黑体"/>
          <w:b/>
          <w:bCs/>
          <w:sz w:val="28"/>
        </w:rPr>
      </w:pPr>
      <w:r>
        <w:rPr>
          <w:rFonts w:eastAsia="黑体"/>
          <w:sz w:val="36"/>
        </w:rPr>
        <w:br w:type="page"/>
      </w:r>
    </w:p>
    <w:p>
      <w:pPr>
        <w:spacing w:after="190" w:afterLines="50"/>
        <w:ind w:firstLine="252" w:firstLineChars="100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一、申请单位基本情况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18"/>
        <w:gridCol w:w="908"/>
        <w:gridCol w:w="347"/>
        <w:gridCol w:w="1878"/>
        <w:gridCol w:w="473"/>
        <w:gridCol w:w="80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 位 名 称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会员编号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320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 位 性 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单位法定代表人</w:t>
            </w:r>
          </w:p>
        </w:tc>
        <w:tc>
          <w:tcPr>
            <w:tcW w:w="320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 册 地 址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 讯 地 址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单位负责人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23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  系  人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23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所在部门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23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QQ或邮箱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成立时间</w:t>
            </w:r>
          </w:p>
        </w:tc>
        <w:tc>
          <w:tcPr>
            <w:tcW w:w="247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组织机构代码</w:t>
            </w: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color w:val="0000FF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注册资本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spacing w:line="360" w:lineRule="auto"/>
              <w:ind w:firstLine="1484" w:firstLineChars="700"/>
              <w:jc w:val="center"/>
              <w:rPr>
                <w:rFonts w:hint="eastAsia"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235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固定资产总额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60" w:lineRule="auto"/>
              <w:ind w:firstLine="1166" w:firstLineChars="550"/>
              <w:jc w:val="center"/>
              <w:rPr>
                <w:rFonts w:hint="eastAsia"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职工总数</w:t>
            </w:r>
          </w:p>
        </w:tc>
        <w:tc>
          <w:tcPr>
            <w:tcW w:w="247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技术人员数量</w:t>
            </w: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中级（或相当于中级）职称人数</w:t>
            </w:r>
          </w:p>
        </w:tc>
        <w:tc>
          <w:tcPr>
            <w:tcW w:w="247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高级（或相当于高级）职称人数</w:t>
            </w: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</w:tbl>
    <w:p>
      <w:pPr>
        <w:spacing w:before="190" w:beforeLines="50" w:after="190" w:afterLines="50" w:line="500" w:lineRule="exact"/>
        <w:ind w:firstLine="247" w:firstLineChars="98"/>
        <w:jc w:val="left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二、申请评价证书的类别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275"/>
        <w:gridCol w:w="1155"/>
        <w:gridCol w:w="1215"/>
        <w:gridCol w:w="1230"/>
        <w:gridCol w:w="1320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评价证书类别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腐蚀性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急性毒性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浸出毒性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易燃性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反应性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毒性物质含量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2112" w:type="dxa"/>
            <w:noWrap w:val="0"/>
            <w:vAlign w:val="center"/>
          </w:tcPr>
          <w:p>
            <w:pPr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危险废物鉴别能力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</w:tr>
    </w:tbl>
    <w:p>
      <w:pPr>
        <w:spacing w:line="240" w:lineRule="exact"/>
        <w:ind w:firstLine="273" w:firstLineChars="150"/>
        <w:jc w:val="left"/>
        <w:rPr>
          <w:rFonts w:hint="eastAsia" w:ascii="仿宋_GB2312" w:eastAsia="仿宋_GB2312"/>
        </w:rPr>
      </w:pPr>
    </w:p>
    <w:p>
      <w:pPr>
        <w:spacing w:line="240" w:lineRule="exact"/>
        <w:ind w:firstLine="273" w:firstLineChars="15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注：在相应的□中划√。</w:t>
      </w:r>
    </w:p>
    <w:p>
      <w:pPr>
        <w:spacing w:line="240" w:lineRule="exact"/>
        <w:ind w:firstLine="273" w:firstLineChars="150"/>
        <w:jc w:val="left"/>
        <w:rPr>
          <w:rFonts w:ascii="仿宋_GB2312" w:eastAsia="仿宋_GB2312"/>
        </w:rPr>
      </w:pPr>
    </w:p>
    <w:p>
      <w:pPr>
        <w:spacing w:before="190" w:beforeLines="50" w:after="190" w:afterLines="50" w:line="500" w:lineRule="exact"/>
        <w:jc w:val="left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三、</w:t>
      </w:r>
      <w:r>
        <w:rPr>
          <w:rFonts w:hint="eastAsia" w:ascii="黑体" w:eastAsia="黑体"/>
          <w:b/>
          <w:bCs/>
          <w:sz w:val="28"/>
          <w:lang w:val="en-US" w:eastAsia="zh-CN"/>
        </w:rPr>
        <w:t>申请单位</w:t>
      </w:r>
      <w:r>
        <w:rPr>
          <w:rFonts w:hint="eastAsia" w:ascii="黑体" w:eastAsia="黑体"/>
          <w:b/>
          <w:bCs/>
          <w:sz w:val="28"/>
        </w:rPr>
        <w:t>现有相关证书情况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00"/>
        <w:gridCol w:w="1379"/>
        <w:gridCol w:w="1379"/>
        <w:gridCol w:w="1379"/>
        <w:gridCol w:w="1469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证 书 名 称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等级及类别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编</w:t>
            </w:r>
            <w:r>
              <w:rPr>
                <w:rFonts w:hint="eastAsia" w:ascii="黑体" w:eastAsia="黑体"/>
                <w:sz w:val="24"/>
              </w:rPr>
              <w:t>号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发证单位</w:t>
            </w:r>
          </w:p>
        </w:tc>
        <w:tc>
          <w:tcPr>
            <w:tcW w:w="14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>发证日期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Cs/>
                <w:sz w:val="28"/>
              </w:rPr>
            </w:pPr>
          </w:p>
        </w:tc>
      </w:tr>
    </w:tbl>
    <w:p>
      <w:pPr>
        <w:spacing w:before="190" w:beforeLines="50" w:after="190" w:afterLines="50" w:line="500" w:lineRule="exact"/>
        <w:jc w:val="left"/>
        <w:rPr>
          <w:rFonts w:hint="default" w:ascii="黑体" w:eastAsia="黑体"/>
          <w:b/>
          <w:bCs/>
          <w:sz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lang w:val="en-US" w:eastAsia="zh-CN"/>
        </w:rPr>
        <w:t>四、专业人员配备情况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5"/>
        <w:gridCol w:w="1095"/>
        <w:gridCol w:w="2175"/>
        <w:gridCol w:w="2190"/>
        <w:gridCol w:w="1950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职称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培训</w:t>
            </w:r>
            <w:r>
              <w:rPr>
                <w:rFonts w:hint="eastAsia" w:ascii="黑体" w:eastAsia="黑体"/>
                <w:sz w:val="24"/>
              </w:rPr>
              <w:t>证书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名称及</w:t>
            </w: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岗位证书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  <w:lang w:val="en-US" w:eastAsia="zh-CN"/>
              </w:rPr>
              <w:t>名称及编号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从事相关业务年限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</w:tbl>
    <w:p>
      <w:pPr>
        <w:spacing w:after="190" w:afterLines="50" w:line="500" w:lineRule="exact"/>
        <w:ind w:firstLine="252" w:firstLineChars="100"/>
        <w:jc w:val="left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</w:p>
    <w:p>
      <w:pPr>
        <w:spacing w:before="190" w:beforeLines="50" w:after="190" w:afterLines="50" w:line="500" w:lineRule="exact"/>
        <w:jc w:val="left"/>
        <w:rPr>
          <w:rFonts w:hint="default" w:ascii="黑体" w:eastAsia="黑体"/>
          <w:b/>
          <w:bCs/>
          <w:sz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lang w:val="en-US" w:eastAsia="zh-CN"/>
        </w:rPr>
        <w:t>五、相关仪器设备台账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30"/>
        <w:gridCol w:w="1290"/>
        <w:gridCol w:w="3210"/>
        <w:gridCol w:w="165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名称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购置年限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检测指标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是否检定/校准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after="190" w:afterLines="50" w:line="5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</w:tr>
    </w:tbl>
    <w:p>
      <w:pPr>
        <w:spacing w:after="190" w:afterLines="50" w:line="500" w:lineRule="exact"/>
        <w:ind w:firstLine="252" w:firstLineChars="100"/>
        <w:jc w:val="left"/>
        <w:rPr>
          <w:rFonts w:ascii="黑体" w:eastAsia="黑体"/>
          <w:b/>
          <w:bCs/>
          <w:sz w:val="28"/>
        </w:rPr>
      </w:pPr>
    </w:p>
    <w:p>
      <w:pPr>
        <w:spacing w:after="190" w:afterLines="50" w:line="500" w:lineRule="exact"/>
        <w:ind w:firstLine="252" w:firstLineChars="100"/>
        <w:jc w:val="left"/>
        <w:rPr>
          <w:rFonts w:hint="eastAsia" w:ascii="黑体" w:eastAsia="黑体"/>
          <w:bCs/>
          <w:sz w:val="24"/>
        </w:rPr>
      </w:pPr>
      <w:r>
        <w:rPr>
          <w:rFonts w:hint="eastAsia" w:ascii="黑体" w:eastAsia="黑体"/>
          <w:b/>
          <w:bCs/>
          <w:sz w:val="28"/>
        </w:rPr>
        <w:t>六、业绩简表</w:t>
      </w:r>
    </w:p>
    <w:tbl>
      <w:tblPr>
        <w:tblStyle w:val="4"/>
        <w:tblW w:w="967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260"/>
        <w:gridCol w:w="1495"/>
        <w:gridCol w:w="1325"/>
        <w:gridCol w:w="1703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类别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项目规模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项目负责人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>鉴别类别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业主单位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投资额（万元）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危废鉴别类业务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黑体" w:eastAsia="黑体"/>
          <w:bCs/>
          <w:sz w:val="28"/>
        </w:rPr>
      </w:pPr>
    </w:p>
    <w:p>
      <w:pPr>
        <w:spacing w:after="190" w:afterLines="50" w:line="500" w:lineRule="exact"/>
        <w:ind w:firstLine="252" w:firstLineChars="100"/>
        <w:jc w:val="left"/>
        <w:rPr>
          <w:rFonts w:hint="default" w:ascii="黑体" w:eastAsia="黑体"/>
          <w:b/>
          <w:bCs/>
          <w:sz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lang w:val="en-US" w:eastAsia="zh-CN"/>
        </w:rPr>
        <w:t>七、申报意见</w:t>
      </w:r>
    </w:p>
    <w:tbl>
      <w:tblPr>
        <w:tblStyle w:val="4"/>
        <w:tblpPr w:leftFromText="180" w:rightFromText="180" w:vertAnchor="text" w:horzAnchor="page" w:tblpX="1425" w:tblpY="64"/>
        <w:tblOverlap w:val="never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>申请单位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>意见</w:t>
            </w:r>
          </w:p>
        </w:tc>
        <w:tc>
          <w:tcPr>
            <w:tcW w:w="7915" w:type="dxa"/>
            <w:noWrap w:val="0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 xml:space="preserve">                                （盖  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</w:rPr>
              <w:t xml:space="preserve">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>省协会意见</w:t>
            </w:r>
          </w:p>
        </w:tc>
        <w:tc>
          <w:tcPr>
            <w:tcW w:w="7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4876" w:firstLineChars="2300"/>
              <w:jc w:val="both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 xml:space="preserve">（盖  章）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8"/>
                <w:lang w:val="en-US" w:eastAsia="zh-CN"/>
              </w:rPr>
              <w:t xml:space="preserve">                            年 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500" w:lineRule="exact"/>
        <w:jc w:val="left"/>
        <w:rPr>
          <w:rFonts w:hint="default" w:ascii="黑体" w:eastAsia="黑体"/>
          <w:bCs/>
          <w:sz w:val="28"/>
          <w:lang w:val="en-US" w:eastAsia="zh-CN"/>
        </w:rPr>
        <w:sectPr>
          <w:headerReference r:id="rId7" w:type="first"/>
          <w:type w:val="nextColumn"/>
          <w:pgSz w:w="11907" w:h="16840"/>
          <w:pgMar w:top="1247" w:right="1134" w:bottom="1134" w:left="1134" w:header="0" w:footer="851" w:gutter="0"/>
          <w:cols w:space="720" w:num="1"/>
          <w:titlePg/>
          <w:docGrid w:type="linesAndChars" w:linePitch="380" w:charSpace="-573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p_12(13mpValue|null,14mpValue|null,15mpValue|null);p_13|D;p_14|D;p_15|D;p_17(0|D);p_33(0);
</file>